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61" w:rsidRPr="00A939CF" w:rsidRDefault="000A2D61" w:rsidP="00A939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939CF">
        <w:rPr>
          <w:rFonts w:ascii="Times New Roman" w:eastAsia="Times New Roman" w:hAnsi="Times New Roman" w:cs="Times New Roman"/>
          <w:b/>
          <w:bCs/>
          <w:kern w:val="36"/>
          <w:sz w:val="28"/>
          <w:szCs w:val="28"/>
          <w:lang w:eastAsia="ru-RU"/>
        </w:rPr>
        <w:t xml:space="preserve">Постанова Фонду </w:t>
      </w:r>
      <w:proofErr w:type="gramStart"/>
      <w:r w:rsidRPr="00A939CF">
        <w:rPr>
          <w:rFonts w:ascii="Times New Roman" w:eastAsia="Times New Roman" w:hAnsi="Times New Roman" w:cs="Times New Roman"/>
          <w:b/>
          <w:bCs/>
          <w:kern w:val="36"/>
          <w:sz w:val="28"/>
          <w:szCs w:val="28"/>
          <w:lang w:eastAsia="ru-RU"/>
        </w:rPr>
        <w:t>соц</w:t>
      </w:r>
      <w:proofErr w:type="gramEnd"/>
      <w:r w:rsidRPr="00A939CF">
        <w:rPr>
          <w:rFonts w:ascii="Times New Roman" w:eastAsia="Times New Roman" w:hAnsi="Times New Roman" w:cs="Times New Roman"/>
          <w:b/>
          <w:bCs/>
          <w:kern w:val="36"/>
          <w:sz w:val="28"/>
          <w:szCs w:val="28"/>
          <w:lang w:eastAsia="ru-RU"/>
        </w:rPr>
        <w:t>іального страхування з тимчасової втрати працездатності "Про затвердження Порядку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 від 25.02.2009 р. № 12</w:t>
      </w:r>
    </w:p>
    <w:p w:rsidR="000A2D61" w:rsidRPr="000A2D61" w:rsidRDefault="00B1536E" w:rsidP="000A2D61">
      <w:pPr>
        <w:spacing w:after="0" w:line="240" w:lineRule="auto"/>
        <w:rPr>
          <w:rFonts w:ascii="Times New Roman" w:eastAsia="Times New Roman" w:hAnsi="Times New Roman" w:cs="Times New Roman"/>
          <w:color w:val="0000FF"/>
          <w:sz w:val="24"/>
          <w:szCs w:val="24"/>
          <w:u w:val="single"/>
          <w:lang w:eastAsia="ru-RU"/>
        </w:rPr>
      </w:pPr>
      <w:r w:rsidRPr="000A2D61">
        <w:rPr>
          <w:rFonts w:ascii="Times New Roman" w:eastAsia="Times New Roman" w:hAnsi="Times New Roman" w:cs="Times New Roman"/>
          <w:sz w:val="24"/>
          <w:szCs w:val="24"/>
          <w:lang w:eastAsia="ru-RU"/>
        </w:rPr>
        <w:fldChar w:fldCharType="begin"/>
      </w:r>
      <w:r w:rsidR="000A2D61" w:rsidRPr="000A2D61">
        <w:rPr>
          <w:rFonts w:ascii="Times New Roman" w:eastAsia="Times New Roman" w:hAnsi="Times New Roman" w:cs="Times New Roman"/>
          <w:sz w:val="24"/>
          <w:szCs w:val="24"/>
          <w:lang w:eastAsia="ru-RU"/>
        </w:rPr>
        <w:instrText xml:space="preserve"> HYPERLINK "http://www.interbuh.com.ua/ua/view/oneregulations/7578" </w:instrText>
      </w:r>
      <w:r w:rsidRPr="000A2D61">
        <w:rPr>
          <w:rFonts w:ascii="Times New Roman" w:eastAsia="Times New Roman" w:hAnsi="Times New Roman" w:cs="Times New Roman"/>
          <w:sz w:val="24"/>
          <w:szCs w:val="24"/>
          <w:lang w:eastAsia="ru-RU"/>
        </w:rPr>
        <w:fldChar w:fldCharType="separate"/>
      </w:r>
    </w:p>
    <w:p w:rsidR="000A2D61" w:rsidRPr="000A2D61" w:rsidRDefault="00B1536E" w:rsidP="000A2D61">
      <w:pPr>
        <w:spacing w:after="0" w:line="240" w:lineRule="auto"/>
        <w:rPr>
          <w:rFonts w:ascii="Times New Roman" w:eastAsia="Times New Roman" w:hAnsi="Times New Roman" w:cs="Times New Roman"/>
          <w:color w:val="0000FF"/>
          <w:sz w:val="24"/>
          <w:szCs w:val="24"/>
          <w:u w:val="single"/>
          <w:lang w:eastAsia="ru-RU"/>
        </w:rPr>
      </w:pPr>
      <w:r w:rsidRPr="000A2D61">
        <w:rPr>
          <w:rFonts w:ascii="Times New Roman" w:eastAsia="Times New Roman" w:hAnsi="Times New Roman" w:cs="Times New Roman"/>
          <w:sz w:val="24"/>
          <w:szCs w:val="24"/>
          <w:lang w:eastAsia="ru-RU"/>
        </w:rPr>
        <w:fldChar w:fldCharType="end"/>
      </w:r>
      <w:r w:rsidRPr="000A2D61">
        <w:rPr>
          <w:rFonts w:ascii="Times New Roman" w:eastAsia="Times New Roman" w:hAnsi="Times New Roman" w:cs="Times New Roman"/>
          <w:sz w:val="24"/>
          <w:szCs w:val="24"/>
          <w:lang w:eastAsia="ru-RU"/>
        </w:rPr>
        <w:fldChar w:fldCharType="begin"/>
      </w:r>
      <w:r w:rsidR="000A2D61" w:rsidRPr="000A2D61">
        <w:rPr>
          <w:rFonts w:ascii="Times New Roman" w:eastAsia="Times New Roman" w:hAnsi="Times New Roman" w:cs="Times New Roman"/>
          <w:sz w:val="24"/>
          <w:szCs w:val="24"/>
          <w:lang w:eastAsia="ru-RU"/>
        </w:rPr>
        <w:instrText xml:space="preserve"> HYPERLINK "mailto:?Subject=%D0%9F%D0%BE%D1%81%D1%82%D0%B0%D0%BD%D0%BE%D0%B2%D0%B0%20%D0%A4%D0%BE%D0%BD%D0%B4%D1%83%20%D1%81%D0%BE%D1%86%D1%96%D0%B0%D0%BB%D1%8C%D0%BD%D0%BE%D0%B3%D0%BE%20%D1%81%D1%82%D1%80%D0%B0%D1%85%D1%83%D0%B2%D0%B0%D0%BD%D0%BD%D1%8F%20%D0%B7%20%D1%82%D0%B8%D0%BC%D1%87%D0%B0%D1%81%D0%BE%D0%B2%D0%BE%D1%97%20%D0%B2%D1%82%D1%80%D0%B0%D1%82%D0%B8%20%D0%BF%D1%80%D0%B0%D1%86%D0%B5%D0%B7%D0%B4%D0%B0%D1%82%D0%BD%D0%BE%D1%81%D1%82%D1%96" </w:instrText>
      </w:r>
      <w:r w:rsidRPr="000A2D61">
        <w:rPr>
          <w:rFonts w:ascii="Times New Roman" w:eastAsia="Times New Roman" w:hAnsi="Times New Roman" w:cs="Times New Roman"/>
          <w:sz w:val="24"/>
          <w:szCs w:val="24"/>
          <w:lang w:eastAsia="ru-RU"/>
        </w:rPr>
        <w:fldChar w:fldCharType="separate"/>
      </w:r>
    </w:p>
    <w:p w:rsidR="000A2D61" w:rsidRPr="000A2D61" w:rsidRDefault="00B1536E" w:rsidP="00A939CF">
      <w:pPr>
        <w:spacing w:after="0" w:line="240" w:lineRule="auto"/>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fldChar w:fldCharType="end"/>
      </w:r>
      <w:r w:rsidR="000A2D61" w:rsidRPr="000A2D61">
        <w:rPr>
          <w:rFonts w:ascii="Times New Roman" w:eastAsia="Times New Roman" w:hAnsi="Times New Roman" w:cs="Times New Roman"/>
          <w:b/>
          <w:bCs/>
          <w:i/>
          <w:iCs/>
          <w:sz w:val="24"/>
          <w:szCs w:val="24"/>
          <w:lang w:eastAsia="ru-RU"/>
        </w:rPr>
        <w:t xml:space="preserve">Редакція від </w:t>
      </w:r>
      <w:hyperlink r:id="rId4" w:tgtFrame="_blank" w:history="1">
        <w:r w:rsidR="000A2D61" w:rsidRPr="000A2D61">
          <w:rPr>
            <w:rFonts w:ascii="Times New Roman" w:eastAsia="Times New Roman" w:hAnsi="Times New Roman" w:cs="Times New Roman"/>
            <w:b/>
            <w:bCs/>
            <w:i/>
            <w:iCs/>
            <w:color w:val="0000FF"/>
            <w:sz w:val="24"/>
            <w:szCs w:val="24"/>
            <w:u w:val="single"/>
            <w:lang w:eastAsia="ru-RU"/>
          </w:rPr>
          <w:t>14.09.2012 р.</w:t>
        </w:r>
      </w:hyperlink>
    </w:p>
    <w:p w:rsidR="000A2D61" w:rsidRPr="000A2D61" w:rsidRDefault="000A2D61" w:rsidP="000A2D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i/>
          <w:iCs/>
          <w:sz w:val="24"/>
          <w:szCs w:val="24"/>
          <w:lang w:eastAsia="ru-RU"/>
        </w:rPr>
        <w:t xml:space="preserve">Чинна </w:t>
      </w:r>
      <w:r w:rsidRPr="000A2D61">
        <w:rPr>
          <w:rFonts w:ascii="Times New Roman" w:eastAsia="Times New Roman" w:hAnsi="Times New Roman" w:cs="Times New Roman"/>
          <w:b/>
          <w:bCs/>
          <w:i/>
          <w:iCs/>
          <w:color w:val="0000FF"/>
          <w:sz w:val="24"/>
          <w:szCs w:val="24"/>
          <w:lang w:eastAsia="ru-RU"/>
        </w:rPr>
        <w:t>11.06.2013 р.</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Про затвердження Порядку отримання застрахованими особами і членами їх сімей санаторно-курортного лікування, що сплачується за рахунок коштів Фонду </w:t>
      </w:r>
      <w:proofErr w:type="gramStart"/>
      <w:r w:rsidRPr="000A2D61">
        <w:rPr>
          <w:rFonts w:ascii="Times New Roman" w:eastAsia="Times New Roman" w:hAnsi="Times New Roman" w:cs="Times New Roman"/>
          <w:b/>
          <w:bCs/>
          <w:sz w:val="24"/>
          <w:szCs w:val="24"/>
          <w:lang w:eastAsia="ru-RU"/>
        </w:rPr>
        <w:t>соц</w:t>
      </w:r>
      <w:proofErr w:type="gramEnd"/>
      <w:r w:rsidRPr="000A2D61">
        <w:rPr>
          <w:rFonts w:ascii="Times New Roman" w:eastAsia="Times New Roman" w:hAnsi="Times New Roman" w:cs="Times New Roman"/>
          <w:b/>
          <w:bCs/>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Постанова правління Фонду </w:t>
      </w:r>
      <w:proofErr w:type="gramStart"/>
      <w:r w:rsidRPr="000A2D61">
        <w:rPr>
          <w:rFonts w:ascii="Times New Roman" w:eastAsia="Times New Roman" w:hAnsi="Times New Roman" w:cs="Times New Roman"/>
          <w:b/>
          <w:bCs/>
          <w:sz w:val="24"/>
          <w:szCs w:val="24"/>
          <w:lang w:eastAsia="ru-RU"/>
        </w:rPr>
        <w:t>соц</w:t>
      </w:r>
      <w:proofErr w:type="gramEnd"/>
      <w:r w:rsidRPr="000A2D61">
        <w:rPr>
          <w:rFonts w:ascii="Times New Roman" w:eastAsia="Times New Roman" w:hAnsi="Times New Roman" w:cs="Times New Roman"/>
          <w:b/>
          <w:bCs/>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від 25 </w:t>
      </w:r>
      <w:proofErr w:type="gramStart"/>
      <w:r w:rsidRPr="000A2D61">
        <w:rPr>
          <w:rFonts w:ascii="Times New Roman" w:eastAsia="Times New Roman" w:hAnsi="Times New Roman" w:cs="Times New Roman"/>
          <w:b/>
          <w:bCs/>
          <w:sz w:val="24"/>
          <w:szCs w:val="24"/>
          <w:lang w:eastAsia="ru-RU"/>
        </w:rPr>
        <w:t>лютого</w:t>
      </w:r>
      <w:proofErr w:type="gramEnd"/>
      <w:r w:rsidRPr="000A2D61">
        <w:rPr>
          <w:rFonts w:ascii="Times New Roman" w:eastAsia="Times New Roman" w:hAnsi="Times New Roman" w:cs="Times New Roman"/>
          <w:b/>
          <w:bCs/>
          <w:sz w:val="24"/>
          <w:szCs w:val="24"/>
          <w:lang w:eastAsia="ru-RU"/>
        </w:rPr>
        <w:t xml:space="preserve"> 2009 року № 12</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Зареєстровано в Міністерстві юстиції України</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14 квітня 2009 р. за № 339/16355</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Відповідно до статей 11 та 47 Закону України "Про загальнообов'язкове державне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іальне страхування у зв'язку з тимчасовою втратою працездатності та витратами, зумовленими похованням" правління Фонду соціального страхування з тимчасової втрати працездатності </w:t>
      </w:r>
      <w:r w:rsidRPr="000A2D61">
        <w:rPr>
          <w:rFonts w:ascii="Times New Roman" w:eastAsia="Times New Roman" w:hAnsi="Times New Roman" w:cs="Times New Roman"/>
          <w:b/>
          <w:bCs/>
          <w:sz w:val="24"/>
          <w:szCs w:val="24"/>
          <w:lang w:eastAsia="ru-RU"/>
        </w:rPr>
        <w:t>ПОСТАНОВЛЯЄ</w:t>
      </w:r>
      <w:r w:rsidRPr="000A2D61">
        <w:rPr>
          <w:rFonts w:ascii="Times New Roman" w:eastAsia="Times New Roman" w:hAnsi="Times New Roman" w:cs="Times New Roman"/>
          <w:sz w:val="24"/>
          <w:szCs w:val="24"/>
          <w:lang w:eastAsia="ru-RU"/>
        </w:rPr>
        <w:t>:</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 Затвердити Порядок отримання застрахованими особами і членами їх сімей санаторно-курортного лікування, що сплачується за рахунок коштів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 що додається.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2. Визнати такими, що втратили чинність:</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2.1. Постанову правління Фонду від 27.11.2002 № 69 "Про затвердження форми 13-ФСС з ТВП (книга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іку путівок до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2.2. Постанову правління Фонду від 02.06.2005 № 55 "Про затвердження Інструкції про порядок забезпечення застрахованих осіб і членів їх сімей путівками на санаторно-курортне лікування, які придбані за рахунок коштів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3. Скасувати: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3.1. Постанову правління Фонду від 02.04.2008 № 8 "Про затвердження Порядку отримання застрахованими особами і членами їх сімей санаторно-курортного лікування, що сплачується за рахунок коштів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xml:space="preserve">3.2. Постанову правління Фонду від 23.06.2008 № 32 "Про затвердження Порядку отримання застрахованими особами і членами їх сімей санаторно-курортного лікування, що сплачується за рахунок коштів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4. Виконавчим дирекціям відділень Фонду довести цю постанову до відома районних, міжрайонних, міських виконавчих дирекцій відділень Фонду, страхувальників та лікувально-профілактичних закладів, що здійснюють відбі</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 xml:space="preserve"> та направлення хворих до реабілітаційних відділень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5. Ця постанова набирає чинності з дня офіційного опублікування.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Голова правління                                                             О. В. Мірошниченко</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ПОГОДЖЕНО: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Виконуючий обов'язки президента</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Всеукраїнської асоціації роботодавців,</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Спілки </w:t>
      </w:r>
      <w:proofErr w:type="gramStart"/>
      <w:r w:rsidRPr="000A2D61">
        <w:rPr>
          <w:rFonts w:ascii="Times New Roman" w:eastAsia="Times New Roman" w:hAnsi="Times New Roman" w:cs="Times New Roman"/>
          <w:b/>
          <w:bCs/>
          <w:sz w:val="24"/>
          <w:szCs w:val="24"/>
          <w:lang w:eastAsia="ru-RU"/>
        </w:rPr>
        <w:t>п</w:t>
      </w:r>
      <w:proofErr w:type="gramEnd"/>
      <w:r w:rsidRPr="000A2D61">
        <w:rPr>
          <w:rFonts w:ascii="Times New Roman" w:eastAsia="Times New Roman" w:hAnsi="Times New Roman" w:cs="Times New Roman"/>
          <w:b/>
          <w:bCs/>
          <w:sz w:val="24"/>
          <w:szCs w:val="24"/>
          <w:lang w:eastAsia="ru-RU"/>
        </w:rPr>
        <w:t>ідприємців малих, середніх і</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приватизованих </w:t>
      </w:r>
      <w:proofErr w:type="gramStart"/>
      <w:r w:rsidRPr="000A2D61">
        <w:rPr>
          <w:rFonts w:ascii="Times New Roman" w:eastAsia="Times New Roman" w:hAnsi="Times New Roman" w:cs="Times New Roman"/>
          <w:b/>
          <w:bCs/>
          <w:sz w:val="24"/>
          <w:szCs w:val="24"/>
          <w:lang w:eastAsia="ru-RU"/>
        </w:rPr>
        <w:t>п</w:t>
      </w:r>
      <w:proofErr w:type="gramEnd"/>
      <w:r w:rsidRPr="000A2D61">
        <w:rPr>
          <w:rFonts w:ascii="Times New Roman" w:eastAsia="Times New Roman" w:hAnsi="Times New Roman" w:cs="Times New Roman"/>
          <w:b/>
          <w:bCs/>
          <w:sz w:val="24"/>
          <w:szCs w:val="24"/>
          <w:lang w:eastAsia="ru-RU"/>
        </w:rPr>
        <w:t>ідприємств України                         В. М. Биковець</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Президент Спілки</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орендарів і </w:t>
      </w:r>
      <w:proofErr w:type="gramStart"/>
      <w:r w:rsidRPr="000A2D61">
        <w:rPr>
          <w:rFonts w:ascii="Times New Roman" w:eastAsia="Times New Roman" w:hAnsi="Times New Roman" w:cs="Times New Roman"/>
          <w:b/>
          <w:bCs/>
          <w:sz w:val="24"/>
          <w:szCs w:val="24"/>
          <w:lang w:eastAsia="ru-RU"/>
        </w:rPr>
        <w:t>п</w:t>
      </w:r>
      <w:proofErr w:type="gramEnd"/>
      <w:r w:rsidRPr="000A2D61">
        <w:rPr>
          <w:rFonts w:ascii="Times New Roman" w:eastAsia="Times New Roman" w:hAnsi="Times New Roman" w:cs="Times New Roman"/>
          <w:b/>
          <w:bCs/>
          <w:sz w:val="24"/>
          <w:szCs w:val="24"/>
          <w:lang w:eastAsia="ru-RU"/>
        </w:rPr>
        <w:t>ідприємців України                                   В. М. Хмільовський</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Генеральний директор</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Федерації роботодавців                                                    В. О. Грищенко</w:t>
      </w:r>
    </w:p>
    <w:p w:rsidR="000A2D61" w:rsidRPr="000A2D61" w:rsidRDefault="000A2D61" w:rsidP="000A2D61">
      <w:pPr>
        <w:spacing w:after="0" w:line="240" w:lineRule="auto"/>
        <w:rPr>
          <w:rFonts w:ascii="Times New Roman" w:eastAsia="Times New Roman" w:hAnsi="Times New Roman" w:cs="Times New Roman"/>
          <w:sz w:val="24"/>
          <w:szCs w:val="24"/>
          <w:lang w:eastAsia="ru-RU"/>
        </w:rPr>
      </w:pPr>
    </w:p>
    <w:p w:rsidR="000A2D61" w:rsidRDefault="000A2D61" w:rsidP="000A2D61">
      <w:pPr>
        <w:spacing w:before="100" w:beforeAutospacing="1" w:after="100" w:afterAutospacing="1" w:line="240" w:lineRule="auto"/>
        <w:rPr>
          <w:rFonts w:ascii="Times New Roman" w:eastAsia="Times New Roman" w:hAnsi="Times New Roman" w:cs="Times New Roman"/>
          <w:sz w:val="24"/>
          <w:szCs w:val="24"/>
          <w:lang w:val="uk-UA" w:eastAsia="ru-RU"/>
        </w:rPr>
      </w:pPr>
      <w:r w:rsidRPr="000A2D61">
        <w:rPr>
          <w:rFonts w:ascii="Times New Roman" w:eastAsia="Times New Roman" w:hAnsi="Times New Roman" w:cs="Times New Roman"/>
          <w:sz w:val="24"/>
          <w:szCs w:val="24"/>
          <w:lang w:eastAsia="ru-RU"/>
        </w:rPr>
        <w:t> </w:t>
      </w:r>
    </w:p>
    <w:p w:rsid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eastAsia="ru-RU"/>
        </w:rPr>
      </w:pPr>
    </w:p>
    <w:p w:rsid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eastAsia="ru-RU"/>
        </w:rPr>
      </w:pPr>
    </w:p>
    <w:p w:rsidR="00A939CF" w:rsidRPr="00A939CF" w:rsidRDefault="00A939CF" w:rsidP="000A2D61">
      <w:pPr>
        <w:spacing w:before="100" w:beforeAutospacing="1" w:after="100" w:afterAutospacing="1" w:line="240" w:lineRule="auto"/>
        <w:rPr>
          <w:rFonts w:ascii="Times New Roman" w:eastAsia="Times New Roman" w:hAnsi="Times New Roman" w:cs="Times New Roman"/>
          <w:sz w:val="24"/>
          <w:szCs w:val="24"/>
          <w:lang w:val="uk-UA" w:eastAsia="ru-RU"/>
        </w:rPr>
      </w:pP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ЗАТВЕРДЖЕНО</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постановою правління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від 25 лютого 2009 р. № 12</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Зареєстровано</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в Міністерстві юстиції України</w:t>
      </w:r>
    </w:p>
    <w:p w:rsidR="000A2D61" w:rsidRPr="000A2D61" w:rsidRDefault="000A2D61" w:rsidP="000A2D61">
      <w:pPr>
        <w:spacing w:before="100" w:beforeAutospacing="1" w:after="100" w:afterAutospacing="1" w:line="240" w:lineRule="auto"/>
        <w:ind w:left="4956"/>
        <w:jc w:val="right"/>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14 квітня 2009 р. за № 339/16355</w:t>
      </w:r>
    </w:p>
    <w:p w:rsidR="000A2D61" w:rsidRPr="000A2D61" w:rsidRDefault="000A2D61" w:rsidP="000A2D61">
      <w:pPr>
        <w:spacing w:before="100" w:beforeAutospacing="1" w:after="100" w:afterAutospacing="1" w:line="240" w:lineRule="auto"/>
        <w:ind w:left="4956"/>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ПОРЯДОК</w:t>
      </w:r>
    </w:p>
    <w:p w:rsidR="000A2D61" w:rsidRPr="000A2D61" w:rsidRDefault="000A2D61" w:rsidP="000A2D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отримання застрахованими особами і членами їх сімей санаторно-курортного лікування, що сплачується за рахунок коштів Фонду </w:t>
      </w:r>
      <w:proofErr w:type="gramStart"/>
      <w:r w:rsidRPr="000A2D61">
        <w:rPr>
          <w:rFonts w:ascii="Times New Roman" w:eastAsia="Times New Roman" w:hAnsi="Times New Roman" w:cs="Times New Roman"/>
          <w:b/>
          <w:bCs/>
          <w:sz w:val="24"/>
          <w:szCs w:val="24"/>
          <w:lang w:eastAsia="ru-RU"/>
        </w:rPr>
        <w:t>соц</w:t>
      </w:r>
      <w:proofErr w:type="gramEnd"/>
      <w:r w:rsidRPr="000A2D61">
        <w:rPr>
          <w:rFonts w:ascii="Times New Roman" w:eastAsia="Times New Roman" w:hAnsi="Times New Roman" w:cs="Times New Roman"/>
          <w:b/>
          <w:bCs/>
          <w:sz w:val="24"/>
          <w:szCs w:val="24"/>
          <w:lang w:eastAsia="ru-RU"/>
        </w:rPr>
        <w:t>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I. Загальні положення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1.1. Цей Порядок визначає умови отримання застрахованими особами і членами їх сімей (а також особами, які навчаються у вищому навчальному закладі) (далі - застраховані особи і члени їх сімей) санаторно-курортного лікування, сплаченого за рахунок коштів Фонду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з тимчасової втрати працездатності (далі - Фонд), відповідно до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 (далі - Закон).</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1.2. Отримання застрахованими особами і членами їх сімей санаторно-курортних послуг передбачає комплексне лікування, медичну реабілітацію та </w:t>
      </w:r>
      <w:proofErr w:type="gramStart"/>
      <w:r w:rsidRPr="000A2D61">
        <w:rPr>
          <w:rFonts w:ascii="Times New Roman" w:eastAsia="Times New Roman" w:hAnsi="Times New Roman" w:cs="Times New Roman"/>
          <w:sz w:val="24"/>
          <w:szCs w:val="24"/>
          <w:lang w:eastAsia="ru-RU"/>
        </w:rPr>
        <w:t>проф</w:t>
      </w:r>
      <w:proofErr w:type="gramEnd"/>
      <w:r w:rsidRPr="000A2D61">
        <w:rPr>
          <w:rFonts w:ascii="Times New Roman" w:eastAsia="Times New Roman" w:hAnsi="Times New Roman" w:cs="Times New Roman"/>
          <w:sz w:val="24"/>
          <w:szCs w:val="24"/>
          <w:lang w:eastAsia="ru-RU"/>
        </w:rPr>
        <w:t xml:space="preserve">ілактику захворювань з максимальним використанням природних лікувальних ресурсів, фізіотерапевтичних методів, дієтотерапії, лікувальної фізкультури та забезпечення належних культурно-побутових умов (далі - послуги) на базі санаторно-курортних закладів, розташованих на територіях курортів державного та місцевого значення або в лікувально-оздоровчих місцевостях (далі - курорти), за пред'явленням путівки на санаторно-курортне лікування (далі - путівка) та санаторно-курортної карти (форма № 072/о - для дорослого, форма № 76/о - для дітей та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 xml:space="preserve">ідлітків, що затверджені наказом Міністерства охорони здоров'я України від 27.12.99 № 302 "Про затвердження форм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ікової статистичної документації, що використовується в поліклініках (амбулаторіях)").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1.3. </w:t>
      </w:r>
      <w:proofErr w:type="gramStart"/>
      <w:r w:rsidRPr="000A2D61">
        <w:rPr>
          <w:rFonts w:ascii="Times New Roman" w:eastAsia="Times New Roman" w:hAnsi="Times New Roman" w:cs="Times New Roman"/>
          <w:sz w:val="24"/>
          <w:szCs w:val="24"/>
          <w:lang w:eastAsia="ru-RU"/>
        </w:rPr>
        <w:t>Путівка є документом, який надає застрахованій особі і члену її сім'ї право на отримання відповідних послуг у зазначеному в путівці санаторно-курортному закладі протягом указаного в ній терміну - 18, 21, 24 або 45 діб.</w:t>
      </w:r>
      <w:proofErr w:type="gramEnd"/>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1.4. На путівці зазначаються </w:t>
      </w:r>
      <w:proofErr w:type="gramStart"/>
      <w:r w:rsidRPr="000A2D61">
        <w:rPr>
          <w:rFonts w:ascii="Times New Roman" w:eastAsia="Times New Roman" w:hAnsi="Times New Roman" w:cs="Times New Roman"/>
          <w:sz w:val="24"/>
          <w:szCs w:val="24"/>
          <w:lang w:eastAsia="ru-RU"/>
        </w:rPr>
        <w:t>проф</w:t>
      </w:r>
      <w:proofErr w:type="gramEnd"/>
      <w:r w:rsidRPr="000A2D61">
        <w:rPr>
          <w:rFonts w:ascii="Times New Roman" w:eastAsia="Times New Roman" w:hAnsi="Times New Roman" w:cs="Times New Roman"/>
          <w:sz w:val="24"/>
          <w:szCs w:val="24"/>
          <w:lang w:eastAsia="ru-RU"/>
        </w:rPr>
        <w:t>іль лікування та відповідний перелік послуг, що входять до вартості путівки, умови проживання та в обов'язковому порядку проставляється відповідна відмітка "Оплачено за кошти Фонду соціального страхування з тимчасової втрати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xml:space="preserve">1.5. Придбання путівок здійснюється Виконавчою дирекцією Фонду в межах асигнувань, передбачених статтею бюджету Фонду "Оздоровчі заходи", з урахуванням пропозицій відділень Фонду згідно з кошторисами програм щодо відновлення здоров'я застрахованих осіб і членів їх </w:t>
      </w:r>
      <w:proofErr w:type="gramStart"/>
      <w:r w:rsidRPr="000A2D61">
        <w:rPr>
          <w:rFonts w:ascii="Times New Roman" w:eastAsia="Times New Roman" w:hAnsi="Times New Roman" w:cs="Times New Roman"/>
          <w:sz w:val="24"/>
          <w:szCs w:val="24"/>
          <w:lang w:eastAsia="ru-RU"/>
        </w:rPr>
        <w:t>сімей</w:t>
      </w:r>
      <w:proofErr w:type="gramEnd"/>
      <w:r w:rsidRPr="000A2D61">
        <w:rPr>
          <w:rFonts w:ascii="Times New Roman" w:eastAsia="Times New Roman" w:hAnsi="Times New Roman" w:cs="Times New Roman"/>
          <w:sz w:val="24"/>
          <w:szCs w:val="24"/>
          <w:lang w:eastAsia="ru-RU"/>
        </w:rPr>
        <w:t xml:space="preserve"> (далі - кошториси програм) та відповідно до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1.6. Пункт 1.6 виключено</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1.6. Путівка, придбана страхувальником або застрахованою </w:t>
      </w:r>
      <w:proofErr w:type="gramStart"/>
      <w:r w:rsidRPr="000A2D61">
        <w:rPr>
          <w:rFonts w:ascii="Times New Roman" w:eastAsia="Times New Roman" w:hAnsi="Times New Roman" w:cs="Times New Roman"/>
          <w:sz w:val="24"/>
          <w:szCs w:val="24"/>
          <w:lang w:eastAsia="ru-RU"/>
        </w:rPr>
        <w:t>особою</w:t>
      </w:r>
      <w:proofErr w:type="gramEnd"/>
      <w:r w:rsidRPr="000A2D61">
        <w:rPr>
          <w:rFonts w:ascii="Times New Roman" w:eastAsia="Times New Roman" w:hAnsi="Times New Roman" w:cs="Times New Roman"/>
          <w:sz w:val="24"/>
          <w:szCs w:val="24"/>
          <w:lang w:eastAsia="ru-RU"/>
        </w:rPr>
        <w:t xml:space="preserve"> самостійно, за рахунок коштів Фонду не оплачується.</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II. Планування та розподіл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2.1. Планування путівок для відділень Фонду на наступний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 xml:space="preserve">ік здійснюється Виконавчою дирекцією Фонду в межах асигнувань, передбачених бюджетом Фонду на санаторно-курортне лікування в поточному році згідно з кошторисом програми щодо відновлення здоров'я застрахованих осіб і членів їх сімей (далі - кошторис програми), з урахуванням прогнозованого індексу споживчих цін та пропорційно кількості застрахованих осіб у відділенні Фонду з розрахунку витрат на одного працівника відповідно до середньооблікової чисельності штатних працівників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ікового складу станом на 01 жовтня поточного року за даними Державного реєстру загальнообов'язкового державного соціального страхування.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При плануванні враховуються пропозиції виконавчих дирекцій відділень Фонду щодо необхідної кількості путівок відповідного </w:t>
      </w:r>
      <w:proofErr w:type="gramStart"/>
      <w:r w:rsidRPr="000A2D61">
        <w:rPr>
          <w:rFonts w:ascii="Times New Roman" w:eastAsia="Times New Roman" w:hAnsi="Times New Roman" w:cs="Times New Roman"/>
          <w:sz w:val="24"/>
          <w:szCs w:val="24"/>
          <w:lang w:eastAsia="ru-RU"/>
        </w:rPr>
        <w:t>проф</w:t>
      </w:r>
      <w:proofErr w:type="gramEnd"/>
      <w:r w:rsidRPr="000A2D61">
        <w:rPr>
          <w:rFonts w:ascii="Times New Roman" w:eastAsia="Times New Roman" w:hAnsi="Times New Roman" w:cs="Times New Roman"/>
          <w:sz w:val="24"/>
          <w:szCs w:val="24"/>
          <w:lang w:eastAsia="ru-RU"/>
        </w:rPr>
        <w:t>ілю в розрізі курортів і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2D61">
        <w:rPr>
          <w:rFonts w:ascii="Times New Roman" w:eastAsia="Times New Roman" w:hAnsi="Times New Roman" w:cs="Times New Roman"/>
          <w:sz w:val="24"/>
          <w:szCs w:val="24"/>
          <w:lang w:eastAsia="ru-RU"/>
        </w:rPr>
        <w:t>Пропозиції виконавчих дирекцій відділень Фонду формуються згідно з узагальненими пропозиціями районних, міжрайонних, міських виконавчих дирекцій відділень Фонду з урахуванням заявок страхувальників та застрахованих осіб, а також заявок лікувально-профілактичних закладів про виділення путівок на відновлювальне лікування у відділеннях реабіл</w:t>
      </w:r>
      <w:proofErr w:type="gramEnd"/>
      <w:r w:rsidRPr="000A2D61">
        <w:rPr>
          <w:rFonts w:ascii="Times New Roman" w:eastAsia="Times New Roman" w:hAnsi="Times New Roman" w:cs="Times New Roman"/>
          <w:sz w:val="24"/>
          <w:szCs w:val="24"/>
          <w:lang w:eastAsia="ru-RU"/>
        </w:rPr>
        <w:t>ітації санаторно-курортних закладів (форми заявок згідно з додатками 1, 2 до цього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2D61">
        <w:rPr>
          <w:rFonts w:ascii="Times New Roman" w:eastAsia="Times New Roman" w:hAnsi="Times New Roman" w:cs="Times New Roman"/>
          <w:sz w:val="24"/>
          <w:szCs w:val="24"/>
          <w:lang w:eastAsia="ru-RU"/>
        </w:rPr>
        <w:t>У</w:t>
      </w:r>
      <w:proofErr w:type="gramEnd"/>
      <w:r w:rsidRPr="000A2D61">
        <w:rPr>
          <w:rFonts w:ascii="Times New Roman" w:eastAsia="Times New Roman" w:hAnsi="Times New Roman" w:cs="Times New Roman"/>
          <w:sz w:val="24"/>
          <w:szCs w:val="24"/>
          <w:lang w:eastAsia="ru-RU"/>
        </w:rPr>
        <w:t xml:space="preserve"> </w:t>
      </w:r>
      <w:proofErr w:type="gramStart"/>
      <w:r w:rsidRPr="000A2D61">
        <w:rPr>
          <w:rFonts w:ascii="Times New Roman" w:eastAsia="Times New Roman" w:hAnsi="Times New Roman" w:cs="Times New Roman"/>
          <w:sz w:val="24"/>
          <w:szCs w:val="24"/>
          <w:lang w:eastAsia="ru-RU"/>
        </w:rPr>
        <w:t>раз</w:t>
      </w:r>
      <w:proofErr w:type="gramEnd"/>
      <w:r w:rsidRPr="000A2D61">
        <w:rPr>
          <w:rFonts w:ascii="Times New Roman" w:eastAsia="Times New Roman" w:hAnsi="Times New Roman" w:cs="Times New Roman"/>
          <w:sz w:val="24"/>
          <w:szCs w:val="24"/>
          <w:lang w:eastAsia="ru-RU"/>
        </w:rPr>
        <w:t>і необхідності страхувальник протягом року може подавати додаткові заявки на санаторно-курортне лікування.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2.2. Планування путівок для районних, міжрайонних, міських виконавчих дирекцій відділення Фонду здійснюється виконавчою дирекцією відділення Фонду в межах асигнувань, що передбачаються на санаторно-курортне лікування згідно з кошторисом програми, та кількості путівок, запланованих для відділення Фонду на наступний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 xml:space="preserve">ік, відповідно до середньооблікової чисельності штатних працівників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ікового складу, станом на 01 жовтня поточного року за даними Державного реєстру загальнообов'язкового державного соціального страхування.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2.3. План розподілу путівок передбачає загальну кількість путівок та їх вартість </w:t>
      </w:r>
      <w:proofErr w:type="gramStart"/>
      <w:r w:rsidRPr="000A2D61">
        <w:rPr>
          <w:rFonts w:ascii="Times New Roman" w:eastAsia="Times New Roman" w:hAnsi="Times New Roman" w:cs="Times New Roman"/>
          <w:sz w:val="24"/>
          <w:szCs w:val="24"/>
          <w:lang w:eastAsia="ru-RU"/>
        </w:rPr>
        <w:t>для</w:t>
      </w:r>
      <w:proofErr w:type="gramEnd"/>
      <w:r w:rsidRPr="000A2D61">
        <w:rPr>
          <w:rFonts w:ascii="Times New Roman" w:eastAsia="Times New Roman" w:hAnsi="Times New Roman" w:cs="Times New Roman"/>
          <w:sz w:val="24"/>
          <w:szCs w:val="24"/>
          <w:lang w:eastAsia="ru-RU"/>
        </w:rPr>
        <w:t xml:space="preserve"> відділень Фонду та Виконавчої дирекції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 на санаторно-курортне лікування застрахованих осіб і членів їх </w:t>
      </w:r>
      <w:proofErr w:type="gramStart"/>
      <w:r w:rsidRPr="000A2D61">
        <w:rPr>
          <w:rFonts w:ascii="Times New Roman" w:eastAsia="Times New Roman" w:hAnsi="Times New Roman" w:cs="Times New Roman"/>
          <w:sz w:val="24"/>
          <w:szCs w:val="24"/>
          <w:lang w:eastAsia="ru-RU"/>
        </w:rPr>
        <w:t>сімей</w:t>
      </w:r>
      <w:proofErr w:type="gramEnd"/>
      <w:r w:rsidRPr="000A2D61">
        <w:rPr>
          <w:rFonts w:ascii="Times New Roman" w:eastAsia="Times New Roman" w:hAnsi="Times New Roman" w:cs="Times New Roman"/>
          <w:sz w:val="24"/>
          <w:szCs w:val="24"/>
          <w:lang w:eastAsia="ru-RU"/>
        </w:rPr>
        <w:t>;</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 на відновлювальне лікування застрахованих осіб і членів їх </w:t>
      </w:r>
      <w:proofErr w:type="gramStart"/>
      <w:r w:rsidRPr="000A2D61">
        <w:rPr>
          <w:rFonts w:ascii="Times New Roman" w:eastAsia="Times New Roman" w:hAnsi="Times New Roman" w:cs="Times New Roman"/>
          <w:sz w:val="24"/>
          <w:szCs w:val="24"/>
          <w:lang w:eastAsia="ru-RU"/>
        </w:rPr>
        <w:t>сімей</w:t>
      </w:r>
      <w:proofErr w:type="gramEnd"/>
      <w:r w:rsidRPr="000A2D61">
        <w:rPr>
          <w:rFonts w:ascii="Times New Roman" w:eastAsia="Times New Roman" w:hAnsi="Times New Roman" w:cs="Times New Roman"/>
          <w:sz w:val="24"/>
          <w:szCs w:val="24"/>
          <w:lang w:eastAsia="ru-RU"/>
        </w:rPr>
        <w:t xml:space="preserve"> на базі відділень реабілітації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створення резерву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2.4. Розроблений Виконавчою дирекцією Фонду проект плану розподілу путівок у розрізі відділень Фонду та санаторно-курортних закладів надсилається виконавчим дирекціям відділень Фонду для узгодження.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2.5. Узгоджений виконавчими дирекціями відділень Фонду проект плану розподілу путівок розглядається постійною комісією правління Фонду з питань надання страхових виплат та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іальних послуг за рахунок бюджету Фонду та затверджується наказом директора Виконавчої дирекції Фонду і в тижневий термін після затвердження доводиться до виконавчих дирекцій відділень Фонду як план розподілу путівок на наступний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2.6. План розподілу путівок, затверджений наказом директора виконавчої дирекції відділення Фонду, у двотижневий термін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ісля отримання його від Виконавчої дирекції Фонду доводиться до районних, міжрайонних, міських виконавчих дирекцій відділень Фонду з наступним інформуванням правління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2.7. План розподілу путівок у двотижневий строк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ісля отримання його від виконавчої дирекції відділення Фонду затверджується наказом директора районної, міжрайонної, міської виконавчої дирекції відділення Фонду та доводиться письмово до страхувальників з чисельністю 300 і більше застрахованих осіб.</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Для страхувальників з чисельністю працівників до 300 осіб та осіб, що беруть добровільну участь у системі загальнообов'язкового державного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у зв'язку з тимчасовою втратою працездатності та витратами, зумовленими похованням, та сплачують єдиний внесок (далі - добровільно застрахована особа), складається зведений план розподілу путівок, який затверджується наказом директора районної, міжрайонної, міської виконавчої дирекції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2.8. Виконавча дирекція Фонду та виконавчі дирекції відділень Фонду мають право створювати резерв путівок до 2 відсотків </w:t>
      </w:r>
      <w:proofErr w:type="gramStart"/>
      <w:r w:rsidRPr="000A2D61">
        <w:rPr>
          <w:rFonts w:ascii="Times New Roman" w:eastAsia="Times New Roman" w:hAnsi="Times New Roman" w:cs="Times New Roman"/>
          <w:sz w:val="24"/>
          <w:szCs w:val="24"/>
          <w:lang w:eastAsia="ru-RU"/>
        </w:rPr>
        <w:t>в</w:t>
      </w:r>
      <w:proofErr w:type="gramEnd"/>
      <w:r w:rsidRPr="000A2D61">
        <w:rPr>
          <w:rFonts w:ascii="Times New Roman" w:eastAsia="Times New Roman" w:hAnsi="Times New Roman" w:cs="Times New Roman"/>
          <w:sz w:val="24"/>
          <w:szCs w:val="24"/>
          <w:lang w:eastAsia="ru-RU"/>
        </w:rPr>
        <w:t>ід загальної їх кількості, передбаченої планом розподілу, без урахування путівок до реабілітаційних відділень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2.9. </w:t>
      </w:r>
      <w:proofErr w:type="gramStart"/>
      <w:r w:rsidRPr="000A2D61">
        <w:rPr>
          <w:rFonts w:ascii="Times New Roman" w:eastAsia="Times New Roman" w:hAnsi="Times New Roman" w:cs="Times New Roman"/>
          <w:sz w:val="24"/>
          <w:szCs w:val="24"/>
          <w:lang w:eastAsia="ru-RU"/>
        </w:rPr>
        <w:t>У</w:t>
      </w:r>
      <w:proofErr w:type="gramEnd"/>
      <w:r w:rsidRPr="000A2D61">
        <w:rPr>
          <w:rFonts w:ascii="Times New Roman" w:eastAsia="Times New Roman" w:hAnsi="Times New Roman" w:cs="Times New Roman"/>
          <w:sz w:val="24"/>
          <w:szCs w:val="24"/>
          <w:lang w:eastAsia="ru-RU"/>
        </w:rPr>
        <w:t xml:space="preserve"> </w:t>
      </w:r>
      <w:proofErr w:type="gramStart"/>
      <w:r w:rsidRPr="000A2D61">
        <w:rPr>
          <w:rFonts w:ascii="Times New Roman" w:eastAsia="Times New Roman" w:hAnsi="Times New Roman" w:cs="Times New Roman"/>
          <w:sz w:val="24"/>
          <w:szCs w:val="24"/>
          <w:lang w:eastAsia="ru-RU"/>
        </w:rPr>
        <w:t>раз</w:t>
      </w:r>
      <w:proofErr w:type="gramEnd"/>
      <w:r w:rsidRPr="000A2D61">
        <w:rPr>
          <w:rFonts w:ascii="Times New Roman" w:eastAsia="Times New Roman" w:hAnsi="Times New Roman" w:cs="Times New Roman"/>
          <w:sz w:val="24"/>
          <w:szCs w:val="24"/>
          <w:lang w:eastAsia="ru-RU"/>
        </w:rPr>
        <w:t>і письмової відмови страхувальника від запланованої путівки відповідною районною, міжрайонною, міською виконавчою дирекцією відділення Фонду здійснюється її перерозподіл іншому страхувальнику згідно з наданою заявкою.</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2.10. Розподіл путівок до реабілітаційних відділень санаторно-курортних закладів серед лікувально-профілактичних закладів здійснюється виконавчими дирекціями відділень Фонду відповідно </w:t>
      </w:r>
      <w:proofErr w:type="gramStart"/>
      <w:r w:rsidRPr="000A2D61">
        <w:rPr>
          <w:rFonts w:ascii="Times New Roman" w:eastAsia="Times New Roman" w:hAnsi="Times New Roman" w:cs="Times New Roman"/>
          <w:sz w:val="24"/>
          <w:szCs w:val="24"/>
          <w:lang w:eastAsia="ru-RU"/>
        </w:rPr>
        <w:t>до</w:t>
      </w:r>
      <w:proofErr w:type="gramEnd"/>
      <w:r w:rsidRPr="000A2D61">
        <w:rPr>
          <w:rFonts w:ascii="Times New Roman" w:eastAsia="Times New Roman" w:hAnsi="Times New Roman" w:cs="Times New Roman"/>
          <w:sz w:val="24"/>
          <w:szCs w:val="24"/>
          <w:lang w:eastAsia="ru-RU"/>
        </w:rPr>
        <w:t xml:space="preserve"> договорів, укладених з цими закладами згідно з наданими ними заявками.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Направлення хворих, які є застрахованими особами, та членів їх </w:t>
      </w:r>
      <w:proofErr w:type="gramStart"/>
      <w:r w:rsidRPr="000A2D61">
        <w:rPr>
          <w:rFonts w:ascii="Times New Roman" w:eastAsia="Times New Roman" w:hAnsi="Times New Roman" w:cs="Times New Roman"/>
          <w:sz w:val="24"/>
          <w:szCs w:val="24"/>
          <w:lang w:eastAsia="ru-RU"/>
        </w:rPr>
        <w:t>сімей</w:t>
      </w:r>
      <w:proofErr w:type="gramEnd"/>
      <w:r w:rsidRPr="000A2D61">
        <w:rPr>
          <w:rFonts w:ascii="Times New Roman" w:eastAsia="Times New Roman" w:hAnsi="Times New Roman" w:cs="Times New Roman"/>
          <w:sz w:val="24"/>
          <w:szCs w:val="24"/>
          <w:lang w:eastAsia="ru-RU"/>
        </w:rPr>
        <w:t xml:space="preserve"> з клінік медичних науково-дослідних установ до реабілітаційних відділень санаторно-курортних закладів здійснюється відповідно до договорів, укладених Виконавчою дирекцією Фонду з медичними науково-дослідними установами згідно з наданими ними заявками.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2.11. Путівки з резерву передаються згідно з наказом:</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Виконавчої дирекції Фонду - виконавчим дирекціям відділень Фонду за їх зверненнями;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виконавчої дирекції відділення Фонду - районним, міжрайонним, міським виконавчим дирекціям відділення Фонду за їх зверненнями.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2.12. При передачі (поштовому розсиланні відповідно до Закону України "Про поштовий зв'язок") путівок Виконавчою дирекцією Фонду, виконавчими дирекціями відділень Фонду, районними, міжрайонними, міськими виконавчими дирекціями відділень Фонду виписуються накладні в двох примірниках, один з яких </w:t>
      </w:r>
      <w:proofErr w:type="gramStart"/>
      <w:r w:rsidRPr="000A2D61">
        <w:rPr>
          <w:rFonts w:ascii="Times New Roman" w:eastAsia="Times New Roman" w:hAnsi="Times New Roman" w:cs="Times New Roman"/>
          <w:sz w:val="24"/>
          <w:szCs w:val="24"/>
          <w:lang w:eastAsia="ru-RU"/>
        </w:rPr>
        <w:t>передається</w:t>
      </w:r>
      <w:proofErr w:type="gramEnd"/>
      <w:r w:rsidRPr="000A2D61">
        <w:rPr>
          <w:rFonts w:ascii="Times New Roman" w:eastAsia="Times New Roman" w:hAnsi="Times New Roman" w:cs="Times New Roman"/>
          <w:sz w:val="24"/>
          <w:szCs w:val="24"/>
          <w:lang w:eastAsia="ru-RU"/>
        </w:rPr>
        <w:t xml:space="preserve"> (надсилається) адресату. У накладній вказується назва </w:t>
      </w:r>
      <w:proofErr w:type="gramStart"/>
      <w:r w:rsidRPr="000A2D61">
        <w:rPr>
          <w:rFonts w:ascii="Times New Roman" w:eastAsia="Times New Roman" w:hAnsi="Times New Roman" w:cs="Times New Roman"/>
          <w:sz w:val="24"/>
          <w:szCs w:val="24"/>
          <w:lang w:eastAsia="ru-RU"/>
        </w:rPr>
        <w:t>санаторно-курортного</w:t>
      </w:r>
      <w:proofErr w:type="gramEnd"/>
      <w:r w:rsidRPr="000A2D61">
        <w:rPr>
          <w:rFonts w:ascii="Times New Roman" w:eastAsia="Times New Roman" w:hAnsi="Times New Roman" w:cs="Times New Roman"/>
          <w:sz w:val="24"/>
          <w:szCs w:val="24"/>
          <w:lang w:eastAsia="ru-RU"/>
        </w:rPr>
        <w:t xml:space="preserve"> закладу, кількість путівок та їх номери, строки заїзду, ціна путівок і загальна їх вартість.</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Передача путівок Виконавчою дирекцією Фонду, виконавчими дирекціями відділень Фонду та районними, міжрайонними, міськими виконавчими дирекціями відділень Фонду здійснюється за накладними згідно з довіреностями.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2.13. Санаторно-курортні заклади відповідно до укладених договорів надсилають путівки до Виконавчої дирекції Фонду та виконавчих дирекцій відділень Фонду не раніше ніж за 60 днів та не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ізніше ніж за 45 днів до початку терміну заїзду, зазначеного в путівках.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В окремих випадках за узгодженням із санаторно-курортним закладом договором можуть передбачатися інші терміни щодо надсилання путівок до Виконавчої дирекції Фонду та виконавчих дирекцій відділень Фонду.</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 xml:space="preserve">III. </w:t>
      </w:r>
      <w:proofErr w:type="gramStart"/>
      <w:r w:rsidRPr="000A2D61">
        <w:rPr>
          <w:rFonts w:ascii="Times New Roman" w:eastAsia="Times New Roman" w:hAnsi="Times New Roman" w:cs="Times New Roman"/>
          <w:b/>
          <w:bCs/>
          <w:sz w:val="27"/>
          <w:szCs w:val="27"/>
          <w:lang w:eastAsia="ru-RU"/>
        </w:rPr>
        <w:t>Обл</w:t>
      </w:r>
      <w:proofErr w:type="gramEnd"/>
      <w:r w:rsidRPr="000A2D61">
        <w:rPr>
          <w:rFonts w:ascii="Times New Roman" w:eastAsia="Times New Roman" w:hAnsi="Times New Roman" w:cs="Times New Roman"/>
          <w:b/>
          <w:bCs/>
          <w:sz w:val="27"/>
          <w:szCs w:val="27"/>
          <w:lang w:eastAsia="ru-RU"/>
        </w:rPr>
        <w:t>ік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3.1. Путівки, отримані Виконавчою дирекцією Фонду та виконавчими дирекціями відділень Фонду від санаторно-курортних закладів, та путівки, отримані районними, міжрайонними, міськими виконавчими дирекціями відділень Фонду від виконавчих дирекцій відділень Фонду,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іковуються відповідно до актів законодавства з питань ведення бухгалтерського обліку в органах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3.2. Путівки для страхувальників з чисельністю працівників до 300 осіб та добровільно застрахованих осіб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іковуються та зберігаються в робочих органах відділень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3.3. Путівки, отримані страхувальниками, лікувально-профілактичними закладами,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 xml:space="preserve">іковуються ними на позабалансовому рахунку з обов'язковим веденням журналу обліку путівок до санаторно-курортних закладів за формою Ф 13-ФСС з ТВП згідно з додатком 3 до цього Порядку. Журнал повинен бути пронумерований, прошнурований,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ідписаний відповідальною особою за видачу путівок та скріплений печаткою підприємства.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3.4. Накладні по путівках,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ішення комісії (уповноваженого) із соціального страхування, копії квитанцій щодо часткової оплати вартості путівок, сплачених через установи банків, журнал обліку путівок до санаторно-курортних закладів, а також зворотні талони або довідки про факт перебування в санаторно-курортному закладі зберігаються в фінансовому підрозділі страхувальника.</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IV. Видача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 xml:space="preserve">ішення про виділення путівки застрахованій особі приймає комісія (уповноважений) із соціального страхування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 (далі - комісія (уповноважений) із соціального </w:t>
      </w:r>
      <w:r w:rsidRPr="000A2D61">
        <w:rPr>
          <w:rFonts w:ascii="Times New Roman" w:eastAsia="Times New Roman" w:hAnsi="Times New Roman" w:cs="Times New Roman"/>
          <w:sz w:val="24"/>
          <w:szCs w:val="24"/>
          <w:lang w:eastAsia="ru-RU"/>
        </w:rPr>
        <w:lastRenderedPageBreak/>
        <w:t xml:space="preserve">страхування), на підставі особистої заяви та довідки для одержання путівки (форма № 070/о, затверджена наказом Міністерства охорони здоров'я України від 27.12.99 № 302 "Про затвердження форм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ікової статистичної документації, що використовується в поліклініках (амбулаторіях)") (далі - медична довідка).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4.2. Відповідно до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ішення комісії (уповноваженого) із соціального страхування підприємство, установа, організація (далі - підприємство), яке є основним місцем роботи застрахованої особи, видає путівку до санаторію в період відпустки, а до санаторію-профілакторію - в період відпустки, без відриву від виробництва, за умови часткового фінансування санаторію-профілакторію за рахунок кошті</w:t>
      </w:r>
      <w:proofErr w:type="gramStart"/>
      <w:r w:rsidRPr="000A2D61">
        <w:rPr>
          <w:rFonts w:ascii="Times New Roman" w:eastAsia="Times New Roman" w:hAnsi="Times New Roman" w:cs="Times New Roman"/>
          <w:sz w:val="24"/>
          <w:szCs w:val="24"/>
          <w:lang w:eastAsia="ru-RU"/>
        </w:rPr>
        <w:t>в</w:t>
      </w:r>
      <w:proofErr w:type="gramEnd"/>
      <w:r w:rsidRPr="000A2D61">
        <w:rPr>
          <w:rFonts w:ascii="Times New Roman" w:eastAsia="Times New Roman" w:hAnsi="Times New Roman" w:cs="Times New Roman"/>
          <w:sz w:val="24"/>
          <w:szCs w:val="24"/>
          <w:lang w:eastAsia="ru-RU"/>
        </w:rPr>
        <w:t xml:space="preserve">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Особам, які навчаються у вищому навчальному закладі з денною формою навчання, та учням професійно-технічного навчального закладу, згідно з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ішенням комісії (уповноваженого) із соціального страхування путівки до санаторію-профілакторію видаються в період навчання або канікул за умови часткового фінансування санаторію-профілакторію за рахунок коштів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4.3. Добровільно застрахованій особі путівка видається за місцем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іку в органі Фонду згідно з наказом директора районної, міжрайонної, міської виконавчої дирекції відділення Фонду за накладною за наявності особистої заяви, медичної довідки та документа, що засвідчує фізичну особу.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4.4. </w:t>
      </w:r>
      <w:proofErr w:type="gramStart"/>
      <w:r w:rsidRPr="000A2D61">
        <w:rPr>
          <w:rFonts w:ascii="Times New Roman" w:eastAsia="Times New Roman" w:hAnsi="Times New Roman" w:cs="Times New Roman"/>
          <w:sz w:val="24"/>
          <w:szCs w:val="24"/>
          <w:lang w:eastAsia="ru-RU"/>
        </w:rPr>
        <w:t>Застрахованій особі протягом календарного року може бути виділена лише одна путівка для санаторно-курортного лікування з урахуванням путівки, отриманої до санаторію-профілакторію або до реабілітаційного відділення санаторно-курортного закладу, за винятком отриманої путівки для самостійного санаторно-курортного лікування дитини.</w:t>
      </w:r>
      <w:proofErr w:type="gramEnd"/>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4.5.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приймається рішення про виділення застрахованій особі путівки в двомісний номер з частковою оплатою в розмірі 20 відсотків її вартості, а путівки в одномісний номер - з частковою оплатою в розмірі 50 відсотків її вартості.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4.6.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приймається рішення про виділення застрахованій особі, особам, які навчаються у вищому навчальному закладі з денною формою навчання, та учням професійно-технічного навчального закладу путівки до санаторію-профілакторію з частковою оплатою в розмірі 10 відсотків її вартості.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Студентам-сиротам або позбавленим батьківського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іклування та учням-сиротам або позбавленим батьківського піклування - безкоштовно за умови часткового фінансування санаторію-профілакторію за рахунок коштів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4.7.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іального страхування приймається рішення про виділення путівки одному із застрахованих батьків (матері або батькові) або застрахованій особі - законному представнику для лікування дитини та дорослого за наявності медичних показань на санаторно-курортне лікування з частковою оплатою в розмірі 10 відсотків її вартості, а для лікування двох дітей та дорослого - безкоштовно на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ідставі заяви застрахованої особи та медичних довідок для дорослого та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4.8.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іального страхування приймається рішення про виділення путівки одному із застрахованих батьків (матері або батькові) або застрахованій особі - законному представнику для самостійного лікування дитини, яка є членом сім'ї </w:t>
      </w:r>
      <w:r w:rsidRPr="000A2D61">
        <w:rPr>
          <w:rFonts w:ascii="Times New Roman" w:eastAsia="Times New Roman" w:hAnsi="Times New Roman" w:cs="Times New Roman"/>
          <w:sz w:val="24"/>
          <w:szCs w:val="24"/>
          <w:lang w:eastAsia="ru-RU"/>
        </w:rPr>
        <w:lastRenderedPageBreak/>
        <w:t>застрахованої особи, у санаторно-курортному закладі для дітей за наявності у дитини медичних показань на санаторно-курортне лікування з частковою оплатою в розмі</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 10 відсотків вартості путівки на підставі заяви застрахованої особи та медичної довідки для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4.9.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іального страхування приймається рішення про виділення путівки (путівок) згідно з медичними показаннями для спільного санаторно-курортного лікування чоловіка, дружини, які працюють на цьому підприємстві та перебувають у шлюбі, або їх дітей віком від 4 до 18 років, у тому числі для члена сім'ї (дружини або чоловіка), який працює на іншому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ідприємстві і є застрахованою особою, та члена сім'ї, який навчається у вищому навчальному закладі з денною формою навчання.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Путівка члену сім'ї, який працює на іншому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ідприємстві (навчається у вищому навчальному закладі з денною формою навчання), видається за умови надання довідки з місця його основної роботи (навчання) про те, що він не користувався цією соціальною послугою протягом календарного року.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При визначенні часткової оплати за путівку, що виділяється члену сім'ї, комісія (уповноважений)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керується пунктами 4.5 та 4.6 цього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4.10. Видача страхувальником путівок особам, які не працюють на цьому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ідприємстві, крім випадків, передбачених пунктами 4.8 та 4.9 цього Порядку,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4.11. Комісією (уповноваженим)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іального страхування приймається рішення про поділ путівки для спільного санаторно-курортного лікування застрахованої особи та члена її сім'ї, що працює (дружини або чоловіка, які перебувають у шлюбі), у тому числі на іншому підприємстві (застрахованої особи), або її дитини віком від 4 до 18 років, застрахованої особи та члена її сім'ї, який навчається у вищому навчальному закладі з денною формою навчання, а також для двох застрахованих осіб, що працюють на одному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ідприємстві, за умови попереднього отримання письмового погодження адміністрації санаторно-курортного закладу і терміну лікування кожної особи не менше 12 діб.</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Для добровільно застрахованих осіб </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ішення про поділ путівки приймається директором районної, міжрайонної, міської виконавчої дирекції відділення Фонду, де така особа згідно з пунктом 4.3 цього розділу отримує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Путівки для лікування дитини або двох дітей в супроводі дорослого не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ідлягають поділу для спільного санаторно-курортного лікування відповідно двох дорослих або двох дорослих та дитини.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4.12. Путівка до реабілітаційного відділення санаторно-курортного закладу видається безкоштовно лікувально-профілактичним закладом застрахованій особі, дитині або двом дітям у супроводі одного із застрахованих батьків або застрахованої особи, яка їх замінює (опікунові,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іклувальнику), згідно з висновком відбіркової комісії лікувального закладу щодо направлення хворих до реабілітаційних відділень санаторно-курортних закладі</w:t>
      </w:r>
      <w:proofErr w:type="gramStart"/>
      <w:r w:rsidRPr="000A2D61">
        <w:rPr>
          <w:rFonts w:ascii="Times New Roman" w:eastAsia="Times New Roman" w:hAnsi="Times New Roman" w:cs="Times New Roman"/>
          <w:sz w:val="24"/>
          <w:szCs w:val="24"/>
          <w:lang w:eastAsia="ru-RU"/>
        </w:rPr>
        <w:t>в</w:t>
      </w:r>
      <w:proofErr w:type="gramEnd"/>
      <w:r w:rsidRPr="000A2D61">
        <w:rPr>
          <w:rFonts w:ascii="Times New Roman" w:eastAsia="Times New Roman" w:hAnsi="Times New Roman" w:cs="Times New Roman"/>
          <w:sz w:val="24"/>
          <w:szCs w:val="24"/>
          <w:lang w:eastAsia="ru-RU"/>
        </w:rPr>
        <w:t xml:space="preserve">, у якому </w:t>
      </w:r>
      <w:proofErr w:type="gramStart"/>
      <w:r w:rsidRPr="000A2D61">
        <w:rPr>
          <w:rFonts w:ascii="Times New Roman" w:eastAsia="Times New Roman" w:hAnsi="Times New Roman" w:cs="Times New Roman"/>
          <w:sz w:val="24"/>
          <w:szCs w:val="24"/>
          <w:lang w:eastAsia="ru-RU"/>
        </w:rPr>
        <w:t>вона</w:t>
      </w:r>
      <w:proofErr w:type="gramEnd"/>
      <w:r w:rsidRPr="000A2D61">
        <w:rPr>
          <w:rFonts w:ascii="Times New Roman" w:eastAsia="Times New Roman" w:hAnsi="Times New Roman" w:cs="Times New Roman"/>
          <w:sz w:val="24"/>
          <w:szCs w:val="24"/>
          <w:lang w:eastAsia="ru-RU"/>
        </w:rPr>
        <w:t xml:space="preserve"> перебуває на лікуванні, за наявності довідки страхувальника згідно з додатком 4 до цього Порядку. Довідка заповнюється за основним місцем роботи та дійсна протягом 1 місяця.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До путівки додається виписка з медичної карти хворого з висновком відбіркової комісії та рекомендаціями щодо подальшого лікування </w:t>
      </w:r>
      <w:proofErr w:type="gramStart"/>
      <w:r w:rsidRPr="000A2D61">
        <w:rPr>
          <w:rFonts w:ascii="Times New Roman" w:eastAsia="Times New Roman" w:hAnsi="Times New Roman" w:cs="Times New Roman"/>
          <w:sz w:val="24"/>
          <w:szCs w:val="24"/>
          <w:lang w:eastAsia="ru-RU"/>
        </w:rPr>
        <w:t>його в</w:t>
      </w:r>
      <w:proofErr w:type="gramEnd"/>
      <w:r w:rsidRPr="000A2D61">
        <w:rPr>
          <w:rFonts w:ascii="Times New Roman" w:eastAsia="Times New Roman" w:hAnsi="Times New Roman" w:cs="Times New Roman"/>
          <w:sz w:val="24"/>
          <w:szCs w:val="24"/>
          <w:lang w:eastAsia="ru-RU"/>
        </w:rPr>
        <w:t xml:space="preserve"> реабілітаційному відділенні санаторно-курортного закладу.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xml:space="preserve">Поділ путівки до реабілітаційного відділення </w:t>
      </w:r>
      <w:proofErr w:type="gramStart"/>
      <w:r w:rsidRPr="000A2D61">
        <w:rPr>
          <w:rFonts w:ascii="Times New Roman" w:eastAsia="Times New Roman" w:hAnsi="Times New Roman" w:cs="Times New Roman"/>
          <w:sz w:val="24"/>
          <w:szCs w:val="24"/>
          <w:lang w:eastAsia="ru-RU"/>
        </w:rPr>
        <w:t>санаторно-курортного</w:t>
      </w:r>
      <w:proofErr w:type="gramEnd"/>
      <w:r w:rsidRPr="000A2D61">
        <w:rPr>
          <w:rFonts w:ascii="Times New Roman" w:eastAsia="Times New Roman" w:hAnsi="Times New Roman" w:cs="Times New Roman"/>
          <w:sz w:val="24"/>
          <w:szCs w:val="24"/>
          <w:lang w:eastAsia="ru-RU"/>
        </w:rPr>
        <w:t xml:space="preserve"> закладу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Вимоги цього пункту застосовуються у разі направлення застрахованої особи, дитини або двох дітей в супроводі одного із застрахованих батьків чи особи, яка їх замінює (опікуна,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іклувальника), з клініки медичної науково-дослідної установи до реабілітаційного відділення санаторно-курортного закладу без видачі путівки.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4.13. Часткова оплата вартості путівки до санаторію вноситься до каси страхувальника за основним місцем роботи застрахованої особи, а при відсутності каси - через установу банку на транзитний рахунок органу Фонду за місцем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 xml:space="preserve">іку страхувальника. Часткова оплата вартості путівки до санаторію-профілакторію вноситься до каси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ідприємства, на утриманні якого перебуває цей санаторій-профілакторій.</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Сума оплати часткової вартості путівки, внесена застрахованою особою до каси, має бути перерахована на транзитний рахунок робочого органу Фонду протягом трьох банківських днів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ісля її внесення.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Повернення коштів, що перераховані страхувальником або застрахованою особою на рахунок робочого органу Фонду як часткова сплата за санаторно-курортну путівку, яка не була використана застрахованою особою, здійснюється за умови надання застрахованою особою, її законним представником, спадкоємцями або членом її сім'ї (у разі гострого захворювання або смерті застрахованої особи) до робочого органу Фонду звернення, документів, які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 xml:space="preserve">ідтверджують факт повернення путівки та пояснюють причини неможливості її використання, копії платіжного доручення про перерахування страхувальником часткової вартості путівки або квитанції про сплату застрахованою </w:t>
      </w:r>
      <w:proofErr w:type="gramStart"/>
      <w:r w:rsidRPr="000A2D61">
        <w:rPr>
          <w:rFonts w:ascii="Times New Roman" w:eastAsia="Times New Roman" w:hAnsi="Times New Roman" w:cs="Times New Roman"/>
          <w:sz w:val="24"/>
          <w:szCs w:val="24"/>
          <w:lang w:eastAsia="ru-RU"/>
        </w:rPr>
        <w:t>особою</w:t>
      </w:r>
      <w:proofErr w:type="gramEnd"/>
      <w:r w:rsidRPr="000A2D61">
        <w:rPr>
          <w:rFonts w:ascii="Times New Roman" w:eastAsia="Times New Roman" w:hAnsi="Times New Roman" w:cs="Times New Roman"/>
          <w:sz w:val="24"/>
          <w:szCs w:val="24"/>
          <w:lang w:eastAsia="ru-RU"/>
        </w:rPr>
        <w:t xml:space="preserve"> часткової вартості путівки на рахунок робочого органу Фонду через банківську установу.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4.14. За відсутності квитанції до прибуткового касового ордера або квитанції про часткову оплату вартості путівки застрахованій особі путівка не </w:t>
      </w:r>
      <w:proofErr w:type="gramStart"/>
      <w:r w:rsidRPr="000A2D61">
        <w:rPr>
          <w:rFonts w:ascii="Times New Roman" w:eastAsia="Times New Roman" w:hAnsi="Times New Roman" w:cs="Times New Roman"/>
          <w:sz w:val="24"/>
          <w:szCs w:val="24"/>
          <w:lang w:eastAsia="ru-RU"/>
        </w:rPr>
        <w:t>видається</w:t>
      </w:r>
      <w:proofErr w:type="gramEnd"/>
      <w:r w:rsidRPr="000A2D61">
        <w:rPr>
          <w:rFonts w:ascii="Times New Roman" w:eastAsia="Times New Roman" w:hAnsi="Times New Roman" w:cs="Times New Roman"/>
          <w:sz w:val="24"/>
          <w:szCs w:val="24"/>
          <w:lang w:eastAsia="ru-RU"/>
        </w:rPr>
        <w:t>.</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4.15. Путівка (крім путівки до реабілітаційного відділення) </w:t>
      </w:r>
      <w:proofErr w:type="gramStart"/>
      <w:r w:rsidRPr="000A2D61">
        <w:rPr>
          <w:rFonts w:ascii="Times New Roman" w:eastAsia="Times New Roman" w:hAnsi="Times New Roman" w:cs="Times New Roman"/>
          <w:sz w:val="24"/>
          <w:szCs w:val="24"/>
          <w:lang w:eastAsia="ru-RU"/>
        </w:rPr>
        <w:t>видається</w:t>
      </w:r>
      <w:proofErr w:type="gramEnd"/>
      <w:r w:rsidRPr="000A2D61">
        <w:rPr>
          <w:rFonts w:ascii="Times New Roman" w:eastAsia="Times New Roman" w:hAnsi="Times New Roman" w:cs="Times New Roman"/>
          <w:sz w:val="24"/>
          <w:szCs w:val="24"/>
          <w:lang w:eastAsia="ru-RU"/>
        </w:rPr>
        <w:t xml:space="preserve"> за два тижні до початку строку заїзду.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4.16. Путівка видається застрахованій особі або члену її сім'ї заповненою, із зазначенням </w:t>
      </w:r>
      <w:proofErr w:type="gramStart"/>
      <w:r w:rsidRPr="000A2D61">
        <w:rPr>
          <w:rFonts w:ascii="Times New Roman" w:eastAsia="Times New Roman" w:hAnsi="Times New Roman" w:cs="Times New Roman"/>
          <w:sz w:val="24"/>
          <w:szCs w:val="24"/>
          <w:lang w:eastAsia="ru-RU"/>
        </w:rPr>
        <w:t>пр</w:t>
      </w:r>
      <w:proofErr w:type="gramEnd"/>
      <w:r w:rsidRPr="000A2D61">
        <w:rPr>
          <w:rFonts w:ascii="Times New Roman" w:eastAsia="Times New Roman" w:hAnsi="Times New Roman" w:cs="Times New Roman"/>
          <w:sz w:val="24"/>
          <w:szCs w:val="24"/>
          <w:lang w:eastAsia="ru-RU"/>
        </w:rPr>
        <w:t>ізвища, імені та по батькові застрахованої особи або члена її сім'ї, місця роботи, підприємства, що видало путівку, а також підписаною відповідальною особою, яка призначається наказом керівника підприємства, та скріпленою печаткою цього підприємства.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Путівку, не оформлену належним чином, видавати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4.17. Добровільно застрахованій особі путівка заповнюється відповідальним працівником робочого органу Фонду,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ідписується директором та скріплюється печаткою районної, міжрайонної, міської виконавчої дирекції відділення Фонду за місцем обліку фізичної особи.</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4.18. Виправлення, допущені при заповненні путівки, засвідчуються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ідписом відповідальної особи та скріплюються печаткою підприємства, яке видало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lastRenderedPageBreak/>
        <w:t xml:space="preserve">4.19. Передавати путівку, що </w:t>
      </w:r>
      <w:proofErr w:type="gramStart"/>
      <w:r w:rsidRPr="000A2D61">
        <w:rPr>
          <w:rFonts w:ascii="Times New Roman" w:eastAsia="Times New Roman" w:hAnsi="Times New Roman" w:cs="Times New Roman"/>
          <w:sz w:val="24"/>
          <w:szCs w:val="24"/>
          <w:lang w:eastAsia="ru-RU"/>
        </w:rPr>
        <w:t>видана</w:t>
      </w:r>
      <w:proofErr w:type="gramEnd"/>
      <w:r w:rsidRPr="000A2D61">
        <w:rPr>
          <w:rFonts w:ascii="Times New Roman" w:eastAsia="Times New Roman" w:hAnsi="Times New Roman" w:cs="Times New Roman"/>
          <w:sz w:val="24"/>
          <w:szCs w:val="24"/>
          <w:lang w:eastAsia="ru-RU"/>
        </w:rPr>
        <w:t xml:space="preserve"> застрахованій особі або члену її сім'ї за рахунок коштів Фонду, іншій особі забороняється.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4.20. Комісія (уповноважений)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іального страхування інформує застрахованих осіб про наявність путівок, отриманих від органу Фонду, в письмовій формі та звітує перед трудовим колективом про їх використання.</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V. Звітність про отримання та використання путівок</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5.1. Застрахована особа, яка отримала від страхувальника путівку, повинна повернути йому заповнений зворотний талон до путівки або довідку про факт перебування в санаторно-курортному закладі із зазначенням </w:t>
      </w:r>
      <w:proofErr w:type="gramStart"/>
      <w:r w:rsidRPr="000A2D61">
        <w:rPr>
          <w:rFonts w:ascii="Times New Roman" w:eastAsia="Times New Roman" w:hAnsi="Times New Roman" w:cs="Times New Roman"/>
          <w:sz w:val="24"/>
          <w:szCs w:val="24"/>
          <w:lang w:eastAsia="ru-RU"/>
        </w:rPr>
        <w:t>пр</w:t>
      </w:r>
      <w:proofErr w:type="gramEnd"/>
      <w:r w:rsidRPr="000A2D61">
        <w:rPr>
          <w:rFonts w:ascii="Times New Roman" w:eastAsia="Times New Roman" w:hAnsi="Times New Roman" w:cs="Times New Roman"/>
          <w:sz w:val="24"/>
          <w:szCs w:val="24"/>
          <w:lang w:eastAsia="ru-RU"/>
        </w:rPr>
        <w:t xml:space="preserve">ізвища, імені, по батькові застрахованої особи та члена її сім'ї, строку перебування, завірені підписом керівника та скріплені печаткою цього закладу.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ісля отримання такого талона або довідки страхувальником у журналі обліку путівок до санаторно-курортних закладів робиться відмітка про повернення зворотного талона до путівки або довідки про факт перебування.</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5.2. Застрахована особа, яка отримала путівку в реабілітаційне відділення санаторно-курортного закладу, зобов'язана повернути до лікувально-профілактичного закладу, який видав путівку, заповнений зворотний талон путівки або довідку про факт перебування в санаторно-курортному закладі, засвідчений </w:t>
      </w:r>
      <w:proofErr w:type="gramStart"/>
      <w:r w:rsidRPr="000A2D61">
        <w:rPr>
          <w:rFonts w:ascii="Times New Roman" w:eastAsia="Times New Roman" w:hAnsi="Times New Roman" w:cs="Times New Roman"/>
          <w:sz w:val="24"/>
          <w:szCs w:val="24"/>
          <w:lang w:eastAsia="ru-RU"/>
        </w:rPr>
        <w:t>п</w:t>
      </w:r>
      <w:proofErr w:type="gramEnd"/>
      <w:r w:rsidRPr="000A2D61">
        <w:rPr>
          <w:rFonts w:ascii="Times New Roman" w:eastAsia="Times New Roman" w:hAnsi="Times New Roman" w:cs="Times New Roman"/>
          <w:sz w:val="24"/>
          <w:szCs w:val="24"/>
          <w:lang w:eastAsia="ru-RU"/>
        </w:rPr>
        <w:t xml:space="preserve">ідписом керівника та скріплений печаткою даного закладу, про що робиться відмітка в журналі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іку путівок до санаторно-курортних закладів.</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5.3. Застрахована особа, яка отримала путівку на умовах, передбачених пунктом 4.3 розділу IV цього Порядку, зобов'язана повернути заповнений зворотний талон путівки або довідку про факт перебування в санаторно-курортному закладі із зазначенням </w:t>
      </w:r>
      <w:proofErr w:type="gramStart"/>
      <w:r w:rsidRPr="000A2D61">
        <w:rPr>
          <w:rFonts w:ascii="Times New Roman" w:eastAsia="Times New Roman" w:hAnsi="Times New Roman" w:cs="Times New Roman"/>
          <w:sz w:val="24"/>
          <w:szCs w:val="24"/>
          <w:lang w:eastAsia="ru-RU"/>
        </w:rPr>
        <w:t>пр</w:t>
      </w:r>
      <w:proofErr w:type="gramEnd"/>
      <w:r w:rsidRPr="000A2D61">
        <w:rPr>
          <w:rFonts w:ascii="Times New Roman" w:eastAsia="Times New Roman" w:hAnsi="Times New Roman" w:cs="Times New Roman"/>
          <w:sz w:val="24"/>
          <w:szCs w:val="24"/>
          <w:lang w:eastAsia="ru-RU"/>
        </w:rPr>
        <w:t>ізвища, імені, по батькові застрахованої особи та члена її сім'ї, строку перебування, завірені підписом керівника та скріплені печаткою даного закладу, районній, міжрайонній, міській виконавчій дирекції відділення Фонду, яка видала путівку.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5.4. Страхувальники за місцем їх </w:t>
      </w:r>
      <w:proofErr w:type="gramStart"/>
      <w:r w:rsidRPr="000A2D61">
        <w:rPr>
          <w:rFonts w:ascii="Times New Roman" w:eastAsia="Times New Roman" w:hAnsi="Times New Roman" w:cs="Times New Roman"/>
          <w:sz w:val="24"/>
          <w:szCs w:val="24"/>
          <w:lang w:eastAsia="ru-RU"/>
        </w:rPr>
        <w:t>обл</w:t>
      </w:r>
      <w:proofErr w:type="gramEnd"/>
      <w:r w:rsidRPr="000A2D61">
        <w:rPr>
          <w:rFonts w:ascii="Times New Roman" w:eastAsia="Times New Roman" w:hAnsi="Times New Roman" w:cs="Times New Roman"/>
          <w:sz w:val="24"/>
          <w:szCs w:val="24"/>
          <w:lang w:eastAsia="ru-RU"/>
        </w:rPr>
        <w:t>іку надають районній, міжрайонній, міській виконавчій дирекції відділення Фонду щокварталу звіт про путівки на санаторно-курортне лікування разом із звітом про нараховані внески, перерахування та витрати, пов'язані із загальнообов'язковим державним соціальним страхуванням у зв'язку з тимчасовою втратою працездатності.</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5.5. Лікувально-профілактичні заклади, що здійснюють медичний відбі</w:t>
      </w:r>
      <w:proofErr w:type="gramStart"/>
      <w:r w:rsidRPr="000A2D61">
        <w:rPr>
          <w:rFonts w:ascii="Times New Roman" w:eastAsia="Times New Roman" w:hAnsi="Times New Roman" w:cs="Times New Roman"/>
          <w:sz w:val="24"/>
          <w:szCs w:val="24"/>
          <w:lang w:eastAsia="ru-RU"/>
        </w:rPr>
        <w:t>р</w:t>
      </w:r>
      <w:proofErr w:type="gramEnd"/>
      <w:r w:rsidRPr="000A2D61">
        <w:rPr>
          <w:rFonts w:ascii="Times New Roman" w:eastAsia="Times New Roman" w:hAnsi="Times New Roman" w:cs="Times New Roman"/>
          <w:sz w:val="24"/>
          <w:szCs w:val="24"/>
          <w:lang w:eastAsia="ru-RU"/>
        </w:rPr>
        <w:t xml:space="preserve"> та направлення хворих до реабілітаційних відділень санаторно-курортних закладів, надають щокварталу звіт про путівки на санаторно-курортне лікування виконавчій дирекції відділення Фонду.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5.6. </w:t>
      </w:r>
      <w:proofErr w:type="gramStart"/>
      <w:r w:rsidRPr="000A2D61">
        <w:rPr>
          <w:rFonts w:ascii="Times New Roman" w:eastAsia="Times New Roman" w:hAnsi="Times New Roman" w:cs="Times New Roman"/>
          <w:sz w:val="24"/>
          <w:szCs w:val="24"/>
          <w:lang w:eastAsia="ru-RU"/>
        </w:rPr>
        <w:t>При направленні хворих з клінік медичних науково-дослідних установ до реабілітаційних відділень санаторно-курортних закладів останні надають Виконавчій дирекції Фонду реєстри хворих, які лікуються в реабілітаційному відділенні, згідно з додатком 5 до цього Порядку та оригінали довідок страхувальників, відповідно</w:t>
      </w:r>
      <w:proofErr w:type="gramEnd"/>
      <w:r w:rsidRPr="000A2D61">
        <w:rPr>
          <w:rFonts w:ascii="Times New Roman" w:eastAsia="Times New Roman" w:hAnsi="Times New Roman" w:cs="Times New Roman"/>
          <w:sz w:val="24"/>
          <w:szCs w:val="24"/>
          <w:lang w:eastAsia="ru-RU"/>
        </w:rPr>
        <w:t xml:space="preserve"> до яких Виконавчою дирекцією Фонду здійснюється оплата наданих санаторно-курортними закладами послуг з відновлювального лікування застрахованим особам і членам їх </w:t>
      </w:r>
      <w:proofErr w:type="gramStart"/>
      <w:r w:rsidRPr="000A2D61">
        <w:rPr>
          <w:rFonts w:ascii="Times New Roman" w:eastAsia="Times New Roman" w:hAnsi="Times New Roman" w:cs="Times New Roman"/>
          <w:sz w:val="24"/>
          <w:szCs w:val="24"/>
          <w:lang w:eastAsia="ru-RU"/>
        </w:rPr>
        <w:t>сімей</w:t>
      </w:r>
      <w:proofErr w:type="gramEnd"/>
      <w:r w:rsidRPr="000A2D61">
        <w:rPr>
          <w:rFonts w:ascii="Times New Roman" w:eastAsia="Times New Roman" w:hAnsi="Times New Roman" w:cs="Times New Roman"/>
          <w:sz w:val="24"/>
          <w:szCs w:val="24"/>
          <w:lang w:eastAsia="ru-RU"/>
        </w:rPr>
        <w:t>.</w:t>
      </w:r>
    </w:p>
    <w:p w:rsidR="000A2D61" w:rsidRPr="000A2D61" w:rsidRDefault="000A2D61" w:rsidP="000A2D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A2D61">
        <w:rPr>
          <w:rFonts w:ascii="Times New Roman" w:eastAsia="Times New Roman" w:hAnsi="Times New Roman" w:cs="Times New Roman"/>
          <w:b/>
          <w:bCs/>
          <w:sz w:val="27"/>
          <w:szCs w:val="27"/>
          <w:lang w:eastAsia="ru-RU"/>
        </w:rPr>
        <w:t>VI. Контроль за дотриманням Порядку</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6.1. Виконавча дирекція Фонду, виконавчі дирекції відділень Фонду, районні, міжрайонні, міські виконавчі дирекції відділень Фонду, комісії (уповноважені) із </w:t>
      </w:r>
      <w:proofErr w:type="gramStart"/>
      <w:r w:rsidRPr="000A2D61">
        <w:rPr>
          <w:rFonts w:ascii="Times New Roman" w:eastAsia="Times New Roman" w:hAnsi="Times New Roman" w:cs="Times New Roman"/>
          <w:sz w:val="24"/>
          <w:szCs w:val="24"/>
          <w:lang w:eastAsia="ru-RU"/>
        </w:rPr>
        <w:t>соц</w:t>
      </w:r>
      <w:proofErr w:type="gramEnd"/>
      <w:r w:rsidRPr="000A2D61">
        <w:rPr>
          <w:rFonts w:ascii="Times New Roman" w:eastAsia="Times New Roman" w:hAnsi="Times New Roman" w:cs="Times New Roman"/>
          <w:sz w:val="24"/>
          <w:szCs w:val="24"/>
          <w:lang w:eastAsia="ru-RU"/>
        </w:rPr>
        <w:t xml:space="preserve">іального </w:t>
      </w:r>
      <w:r w:rsidRPr="000A2D61">
        <w:rPr>
          <w:rFonts w:ascii="Times New Roman" w:eastAsia="Times New Roman" w:hAnsi="Times New Roman" w:cs="Times New Roman"/>
          <w:sz w:val="24"/>
          <w:szCs w:val="24"/>
          <w:lang w:eastAsia="ru-RU"/>
        </w:rPr>
        <w:lastRenderedPageBreak/>
        <w:t>страхування здійснюють контроль за розподілом, обліком, зберіганням, видачею, використанням путівок, здійсненням часткової оплати за путівки та звітністю по путівках.</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6.2. Сума витрат Фонду за путівки, що видані з порушенням цього Порядку, у тому числі не використані, не приймається до залі</w:t>
      </w:r>
      <w:proofErr w:type="gramStart"/>
      <w:r w:rsidRPr="000A2D61">
        <w:rPr>
          <w:rFonts w:ascii="Times New Roman" w:eastAsia="Times New Roman" w:hAnsi="Times New Roman" w:cs="Times New Roman"/>
          <w:sz w:val="24"/>
          <w:szCs w:val="24"/>
          <w:lang w:eastAsia="ru-RU"/>
        </w:rPr>
        <w:t>ку та</w:t>
      </w:r>
      <w:proofErr w:type="gramEnd"/>
      <w:r w:rsidRPr="000A2D61">
        <w:rPr>
          <w:rFonts w:ascii="Times New Roman" w:eastAsia="Times New Roman" w:hAnsi="Times New Roman" w:cs="Times New Roman"/>
          <w:sz w:val="24"/>
          <w:szCs w:val="24"/>
          <w:lang w:eastAsia="ru-RU"/>
        </w:rPr>
        <w:t xml:space="preserve"> відшкодовується за рахунок страхувальника.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xml:space="preserve">6.3. Лікувально-профілактичні заклади, на яких покладено здійснення медичного відбору та направлення хворих до реабілітаційних відділень санаторно-курортних закладів у разі порушення положень цього Порядку, відшкодовують Фонду повну вартість путівок відповідно </w:t>
      </w:r>
      <w:proofErr w:type="gramStart"/>
      <w:r w:rsidRPr="000A2D61">
        <w:rPr>
          <w:rFonts w:ascii="Times New Roman" w:eastAsia="Times New Roman" w:hAnsi="Times New Roman" w:cs="Times New Roman"/>
          <w:sz w:val="24"/>
          <w:szCs w:val="24"/>
          <w:lang w:eastAsia="ru-RU"/>
        </w:rPr>
        <w:t>до</w:t>
      </w:r>
      <w:proofErr w:type="gramEnd"/>
      <w:r w:rsidRPr="000A2D61">
        <w:rPr>
          <w:rFonts w:ascii="Times New Roman" w:eastAsia="Times New Roman" w:hAnsi="Times New Roman" w:cs="Times New Roman"/>
          <w:sz w:val="24"/>
          <w:szCs w:val="24"/>
          <w:lang w:eastAsia="ru-RU"/>
        </w:rPr>
        <w:t xml:space="preserve">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6.4. Застрахована особа за незаконне отримання путівки несе відповідальність відповідно до законодавства.</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Начальник управління</w:t>
      </w:r>
    </w:p>
    <w:p w:rsidR="000A2D61" w:rsidRPr="000A2D61" w:rsidRDefault="000A2D61" w:rsidP="000A2D61">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0A2D61">
        <w:rPr>
          <w:rFonts w:ascii="Times New Roman" w:eastAsia="Times New Roman" w:hAnsi="Times New Roman" w:cs="Times New Roman"/>
          <w:b/>
          <w:bCs/>
          <w:sz w:val="24"/>
          <w:szCs w:val="24"/>
          <w:lang w:eastAsia="ru-RU"/>
        </w:rPr>
        <w:t xml:space="preserve">з питань </w:t>
      </w:r>
      <w:proofErr w:type="gramStart"/>
      <w:r w:rsidRPr="000A2D61">
        <w:rPr>
          <w:rFonts w:ascii="Times New Roman" w:eastAsia="Times New Roman" w:hAnsi="Times New Roman" w:cs="Times New Roman"/>
          <w:b/>
          <w:bCs/>
          <w:sz w:val="24"/>
          <w:szCs w:val="24"/>
          <w:lang w:eastAsia="ru-RU"/>
        </w:rPr>
        <w:t>соц</w:t>
      </w:r>
      <w:proofErr w:type="gramEnd"/>
      <w:r w:rsidRPr="000A2D61">
        <w:rPr>
          <w:rFonts w:ascii="Times New Roman" w:eastAsia="Times New Roman" w:hAnsi="Times New Roman" w:cs="Times New Roman"/>
          <w:b/>
          <w:bCs/>
          <w:sz w:val="24"/>
          <w:szCs w:val="24"/>
          <w:lang w:eastAsia="ru-RU"/>
        </w:rPr>
        <w:t>іальних послуг                                             А. Д. Загребельний</w:t>
      </w:r>
    </w:p>
    <w:p w:rsidR="000A2D61" w:rsidRPr="000A2D61" w:rsidRDefault="000A2D61" w:rsidP="000A2D61">
      <w:pPr>
        <w:spacing w:before="100" w:beforeAutospacing="1" w:after="100" w:afterAutospacing="1" w:line="240" w:lineRule="auto"/>
        <w:rPr>
          <w:rFonts w:ascii="Times New Roman" w:eastAsia="Times New Roman" w:hAnsi="Times New Roman" w:cs="Times New Roman"/>
          <w:sz w:val="24"/>
          <w:szCs w:val="24"/>
          <w:lang w:eastAsia="ru-RU"/>
        </w:rPr>
      </w:pPr>
      <w:r w:rsidRPr="000A2D61">
        <w:rPr>
          <w:rFonts w:ascii="Times New Roman" w:eastAsia="Times New Roman" w:hAnsi="Times New Roman" w:cs="Times New Roman"/>
          <w:sz w:val="24"/>
          <w:szCs w:val="24"/>
          <w:lang w:eastAsia="ru-RU"/>
        </w:rPr>
        <w:t> </w:t>
      </w:r>
    </w:p>
    <w:p w:rsidR="000A2D61" w:rsidRPr="000A2D61" w:rsidRDefault="000A2D61" w:rsidP="000A2D61">
      <w:pPr>
        <w:spacing w:after="0" w:line="240" w:lineRule="auto"/>
        <w:rPr>
          <w:rFonts w:ascii="Times New Roman" w:eastAsia="Times New Roman" w:hAnsi="Times New Roman" w:cs="Times New Roman"/>
          <w:sz w:val="24"/>
          <w:szCs w:val="24"/>
          <w:lang w:eastAsia="ru-RU"/>
        </w:rPr>
      </w:pPr>
    </w:p>
    <w:sectPr w:rsidR="000A2D61" w:rsidRPr="000A2D61" w:rsidSect="00F85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2D61"/>
    <w:rsid w:val="000A2D61"/>
    <w:rsid w:val="00962CA9"/>
    <w:rsid w:val="00A939CF"/>
    <w:rsid w:val="00B1536E"/>
    <w:rsid w:val="00F8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C"/>
  </w:style>
  <w:style w:type="paragraph" w:styleId="1">
    <w:name w:val="heading 1"/>
    <w:basedOn w:val="a"/>
    <w:link w:val="10"/>
    <w:uiPriority w:val="9"/>
    <w:qFormat/>
    <w:rsid w:val="000A2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A2D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D6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2D6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A2D61"/>
    <w:rPr>
      <w:color w:val="0000FF"/>
      <w:u w:val="single"/>
    </w:rPr>
  </w:style>
  <w:style w:type="character" w:customStyle="1" w:styleId="ata11y">
    <w:name w:val="at_a11y"/>
    <w:basedOn w:val="a0"/>
    <w:rsid w:val="000A2D61"/>
  </w:style>
  <w:style w:type="paragraph" w:styleId="a4">
    <w:name w:val="Normal (Web)"/>
    <w:basedOn w:val="a"/>
    <w:uiPriority w:val="99"/>
    <w:semiHidden/>
    <w:unhideWhenUsed/>
    <w:rsid w:val="000A2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2D61"/>
    <w:rPr>
      <w:b/>
      <w:bCs/>
    </w:rPr>
  </w:style>
  <w:style w:type="character" w:styleId="a6">
    <w:name w:val="Emphasis"/>
    <w:basedOn w:val="a0"/>
    <w:uiPriority w:val="20"/>
    <w:qFormat/>
    <w:rsid w:val="000A2D61"/>
    <w:rPr>
      <w:i/>
      <w:iCs/>
    </w:rPr>
  </w:style>
  <w:style w:type="paragraph" w:styleId="a7">
    <w:name w:val="Balloon Text"/>
    <w:basedOn w:val="a"/>
    <w:link w:val="a8"/>
    <w:uiPriority w:val="99"/>
    <w:semiHidden/>
    <w:unhideWhenUsed/>
    <w:rsid w:val="000A2D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311462">
      <w:bodyDiv w:val="1"/>
      <w:marLeft w:val="0"/>
      <w:marRight w:val="0"/>
      <w:marTop w:val="0"/>
      <w:marBottom w:val="0"/>
      <w:divBdr>
        <w:top w:val="none" w:sz="0" w:space="0" w:color="auto"/>
        <w:left w:val="none" w:sz="0" w:space="0" w:color="auto"/>
        <w:bottom w:val="none" w:sz="0" w:space="0" w:color="auto"/>
        <w:right w:val="none" w:sz="0" w:space="0" w:color="auto"/>
      </w:divBdr>
      <w:divsChild>
        <w:div w:id="130756297">
          <w:marLeft w:val="0"/>
          <w:marRight w:val="0"/>
          <w:marTop w:val="0"/>
          <w:marBottom w:val="0"/>
          <w:divBdr>
            <w:top w:val="none" w:sz="0" w:space="0" w:color="auto"/>
            <w:left w:val="none" w:sz="0" w:space="0" w:color="auto"/>
            <w:bottom w:val="none" w:sz="0" w:space="0" w:color="auto"/>
            <w:right w:val="none" w:sz="0" w:space="0" w:color="auto"/>
          </w:divBdr>
          <w:divsChild>
            <w:div w:id="1112549367">
              <w:marLeft w:val="0"/>
              <w:marRight w:val="0"/>
              <w:marTop w:val="0"/>
              <w:marBottom w:val="0"/>
              <w:divBdr>
                <w:top w:val="none" w:sz="0" w:space="0" w:color="auto"/>
                <w:left w:val="none" w:sz="0" w:space="0" w:color="auto"/>
                <w:bottom w:val="none" w:sz="0" w:space="0" w:color="auto"/>
                <w:right w:val="none" w:sz="0" w:space="0" w:color="auto"/>
              </w:divBdr>
            </w:div>
            <w:div w:id="1556233990">
              <w:marLeft w:val="0"/>
              <w:marRight w:val="0"/>
              <w:marTop w:val="0"/>
              <w:marBottom w:val="0"/>
              <w:divBdr>
                <w:top w:val="none" w:sz="0" w:space="0" w:color="auto"/>
                <w:left w:val="none" w:sz="0" w:space="0" w:color="auto"/>
                <w:bottom w:val="none" w:sz="0" w:space="0" w:color="auto"/>
                <w:right w:val="none" w:sz="0" w:space="0" w:color="auto"/>
              </w:divBdr>
              <w:divsChild>
                <w:div w:id="190069931">
                  <w:marLeft w:val="0"/>
                  <w:marRight w:val="0"/>
                  <w:marTop w:val="0"/>
                  <w:marBottom w:val="0"/>
                  <w:divBdr>
                    <w:top w:val="none" w:sz="0" w:space="0" w:color="auto"/>
                    <w:left w:val="none" w:sz="0" w:space="0" w:color="auto"/>
                    <w:bottom w:val="none" w:sz="0" w:space="0" w:color="auto"/>
                    <w:right w:val="none" w:sz="0" w:space="0" w:color="auto"/>
                  </w:divBdr>
                  <w:divsChild>
                    <w:div w:id="1025205889">
                      <w:marLeft w:val="0"/>
                      <w:marRight w:val="0"/>
                      <w:marTop w:val="0"/>
                      <w:marBottom w:val="0"/>
                      <w:divBdr>
                        <w:top w:val="none" w:sz="0" w:space="0" w:color="auto"/>
                        <w:left w:val="none" w:sz="0" w:space="0" w:color="auto"/>
                        <w:bottom w:val="none" w:sz="0" w:space="0" w:color="auto"/>
                        <w:right w:val="none" w:sz="0" w:space="0" w:color="auto"/>
                      </w:divBdr>
                    </w:div>
                    <w:div w:id="597561560">
                      <w:marLeft w:val="0"/>
                      <w:marRight w:val="0"/>
                      <w:marTop w:val="0"/>
                      <w:marBottom w:val="0"/>
                      <w:divBdr>
                        <w:top w:val="none" w:sz="0" w:space="0" w:color="auto"/>
                        <w:left w:val="none" w:sz="0" w:space="0" w:color="auto"/>
                        <w:bottom w:val="none" w:sz="0" w:space="0" w:color="auto"/>
                        <w:right w:val="none" w:sz="0" w:space="0" w:color="auto"/>
                      </w:divBdr>
                      <w:divsChild>
                        <w:div w:id="93012597">
                          <w:marLeft w:val="0"/>
                          <w:marRight w:val="0"/>
                          <w:marTop w:val="0"/>
                          <w:marBottom w:val="0"/>
                          <w:divBdr>
                            <w:top w:val="none" w:sz="0" w:space="0" w:color="auto"/>
                            <w:left w:val="none" w:sz="0" w:space="0" w:color="auto"/>
                            <w:bottom w:val="none" w:sz="0" w:space="0" w:color="auto"/>
                            <w:right w:val="none" w:sz="0" w:space="0" w:color="auto"/>
                          </w:divBdr>
                        </w:div>
                      </w:divsChild>
                    </w:div>
                    <w:div w:id="805854151">
                      <w:marLeft w:val="0"/>
                      <w:marRight w:val="0"/>
                      <w:marTop w:val="0"/>
                      <w:marBottom w:val="0"/>
                      <w:divBdr>
                        <w:top w:val="none" w:sz="0" w:space="0" w:color="auto"/>
                        <w:left w:val="none" w:sz="0" w:space="0" w:color="auto"/>
                        <w:bottom w:val="none" w:sz="0" w:space="0" w:color="auto"/>
                        <w:right w:val="none" w:sz="0" w:space="0" w:color="auto"/>
                      </w:divBdr>
                    </w:div>
                  </w:divsChild>
                </w:div>
                <w:div w:id="497497404">
                  <w:marLeft w:val="0"/>
                  <w:marRight w:val="0"/>
                  <w:marTop w:val="0"/>
                  <w:marBottom w:val="0"/>
                  <w:divBdr>
                    <w:top w:val="none" w:sz="0" w:space="0" w:color="auto"/>
                    <w:left w:val="none" w:sz="0" w:space="0" w:color="auto"/>
                    <w:bottom w:val="none" w:sz="0" w:space="0" w:color="auto"/>
                    <w:right w:val="none" w:sz="0" w:space="0" w:color="auto"/>
                  </w:divBdr>
                  <w:divsChild>
                    <w:div w:id="562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7890">
              <w:marLeft w:val="0"/>
              <w:marRight w:val="0"/>
              <w:marTop w:val="0"/>
              <w:marBottom w:val="0"/>
              <w:divBdr>
                <w:top w:val="none" w:sz="0" w:space="0" w:color="auto"/>
                <w:left w:val="none" w:sz="0" w:space="0" w:color="auto"/>
                <w:bottom w:val="none" w:sz="0" w:space="0" w:color="auto"/>
                <w:right w:val="none" w:sz="0" w:space="0" w:color="auto"/>
              </w:divBdr>
              <w:divsChild>
                <w:div w:id="1805343982">
                  <w:marLeft w:val="0"/>
                  <w:marRight w:val="0"/>
                  <w:marTop w:val="0"/>
                  <w:marBottom w:val="0"/>
                  <w:divBdr>
                    <w:top w:val="none" w:sz="0" w:space="0" w:color="auto"/>
                    <w:left w:val="none" w:sz="0" w:space="0" w:color="auto"/>
                    <w:bottom w:val="none" w:sz="0" w:space="0" w:color="auto"/>
                    <w:right w:val="none" w:sz="0" w:space="0" w:color="auto"/>
                  </w:divBdr>
                  <w:divsChild>
                    <w:div w:id="1719742472">
                      <w:marLeft w:val="0"/>
                      <w:marRight w:val="0"/>
                      <w:marTop w:val="0"/>
                      <w:marBottom w:val="0"/>
                      <w:divBdr>
                        <w:top w:val="none" w:sz="0" w:space="0" w:color="auto"/>
                        <w:left w:val="none" w:sz="0" w:space="0" w:color="auto"/>
                        <w:bottom w:val="none" w:sz="0" w:space="0" w:color="auto"/>
                        <w:right w:val="none" w:sz="0" w:space="0" w:color="auto"/>
                      </w:divBdr>
                    </w:div>
                    <w:div w:id="768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buh.com.ua/ua/view/oneregulations/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4193</Words>
  <Characters>23903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2013-10-24T06:11:00Z</dcterms:created>
  <dcterms:modified xsi:type="dcterms:W3CDTF">2013-12-12T09:15:00Z</dcterms:modified>
</cp:coreProperties>
</file>